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Override PartName="/word/header1.xml" ContentType="application/vnd.openxmlformats-officedocument.wordprocessingml.header+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bidi w:val="false"/>
        <w:spacing w:before="100" w:after="100" w:line="240" w:lineRule="auto"/>
        <w:ind w:left="72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Maurice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Kirk’s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Level of ‘Risk’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 origin of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apparent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risk</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only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to the Chief C</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onstable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and therefore Barbara Wilding’s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rading in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machine gun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conspiracy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is revealed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in 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sufficient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transcript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extracts below. If time allows the whole transcript wil be published worldwide as a warning to others of the south Wales Police.</w:t>
      </w:r>
    </w:p>
    <w:p>
      <w:pPr>
        <w:bidi w:val="false"/>
        <w:spacing w:before="100" w:after="100" w:line="240" w:lineRule="auto"/>
        <w:ind w:left="720" w:right="0" w:firstLine="0"/>
        <w:jc w:val="left"/>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The ‘trigger’ that provoked the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police ‘machine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gun</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 conspiracy</w:t>
      </w:r>
    </w:p>
    <w:p>
      <w:pPr>
        <w:bidi w:val="false"/>
        <w:spacing w:before="100" w:after="100" w:line="240" w:lineRule="auto"/>
        <w:ind w:left="720" w:right="0" w:firstLine="0"/>
        <w:jc w:val="left"/>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2010 machine gun trial extracts</w:t>
      </w:r>
    </w:p>
    <w:p>
      <w:pPr>
        <w:bidi w:val="false"/>
        <w:spacing w:before="100" w:after="100" w:line="240" w:lineRule="auto"/>
        <w:ind w:left="72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p</w:t>
      </w: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148F</w:t>
      </w: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 (2</w:t>
      </w:r>
      <w:r>
        <w:rPr>
          <w:rFonts w:ascii="TimesNewRomanPS-BoldMT" w:hAnsi="TimesNewRomanPS-BoldMT" w:eastAsia="TimesNewRomanPS-BoldMT" w:cs="TimesNewRomanPS-BoldMT"/>
          <w:b w:val="0"/>
          <w:bCs/>
          <w:i w:val="0"/>
          <w:iCs w:val="0"/>
          <w:strike w:val="0"/>
          <w:dstrike w:val="0"/>
          <w:color w:val="000000"/>
          <w:sz w:val="24"/>
          <w:szCs w:val="24"/>
          <w:vertAlign w:val="superscript"/>
          <w:rtl w:val="0"/>
          <w:lang w:val="en-GB" w:eastAsia="en-US" w:bidi="ar-SA"/>
        </w:rPr>
        <w:t xml:space="preserve">nd</w:t>
      </w: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 day 26</w:t>
      </w:r>
      <w:r>
        <w:rPr>
          <w:rFonts w:ascii="TimesNewRomanPS-BoldMT" w:hAnsi="TimesNewRomanPS-BoldMT" w:eastAsia="TimesNewRomanPS-BoldMT" w:cs="TimesNewRomanPS-BoldMT"/>
          <w:b w:val="0"/>
          <w:bCs/>
          <w:i w:val="0"/>
          <w:iCs w:val="0"/>
          <w:strike w:val="0"/>
          <w:dstrike w:val="0"/>
          <w:color w:val="000000"/>
          <w:sz w:val="24"/>
          <w:szCs w:val="24"/>
          <w:vertAlign w:val="superscript"/>
          <w:rtl w:val="0"/>
          <w:lang w:val="en-GB" w:eastAsia="en-US" w:bidi="ar-SA"/>
        </w:rPr>
        <w:t xml:space="preserve">th</w:t>
      </w: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 Jan 10)</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Could you now confirm that the, that documents contain letters basically to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Chief Constable then of the Devon, of the South Wales Police, dated 26 April, and to my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Member of Parliament, John Handel?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(defendant confers with his sister)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John Smith. Copies to other people, that’s, that’s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bulk of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the material found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Yes,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they’re downloads from your website, obviously.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But because you didn’t, because we’re going to get further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relevant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details from</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 Ms Parker, all I wished you to comment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on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before you leave the witness box is, would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agree there are about 43 occurrence numbers being asked about by the name at the bottom</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the letter, which happens to be mine?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there’s a number of what would appear to be incident numbers, yes.</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  </w:t>
      </w: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p149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good. Evidence will be heard later that I wrote a letter to Barry Police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Station, dated 4 October 2008. I hand delivered one as well. It finished up with me being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interviewed relating to this situation here today, the, the, the charges before the Court, and I</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was videoed. And an acting sergeant, who was then called an acting inspector, took details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relating to this allegation that I would knowingly sell a firearm contrary to Section 5(1)(a)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the 1968 Firearms Act. But each time I have asked about the progress of those 43occurrence numbers, I have been ignored. Now, can you explain whether that is routine, or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is it only meted out to those that don’t fit?</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150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 Mr Kirk, so that I’m following this and so that members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the Jury are following it, you’re, what you’re saying about occurrence numbers is that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you’ve made complaints to the police about various things, various crimes which have been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committed against you, and you say that there’s been no follow up of them. Is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that,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is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what you’re saying?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Just for 18 years, yeah.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so that we follow what your, your point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 a point of law, which I feel is not an embarrassment to the Jury, is my position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about the defence statement. I, I gave documents to support that document, for example,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which I believe is part of my defence. Could I ask you, in the absence of the Jury, perhaps,</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151</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I’m allowed to put that document, because it’s a Prosecution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evidence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document before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Jury, why can they not have at the beginning of this trial my defence statement and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copy of my interrogation at Port Talbot Police Station that took 16 hours or whatever it took?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I, I don’t go want to go through the question of defence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statements. You and I have discussed this on several occasions before. If you want to do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in front of the Jury, then that’s your prerogative. But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don’t propose to go through the question of defence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statements at the moment unless you actively encourage me to do so.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it, it’s just for clarification that, that, that if they had my statement that I served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 the police when I was arrested, at the beginning of the trial instead of the very end, it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might allow them to understand the importance of Prosecution evidence as it comes through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Court.</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Barry magistrates, on the 23</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rd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June 2009, gave me unconditional bail once they had read the content of my 19</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th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June 2009 64 page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BS614159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defence statement (my Plaintiff civil claim covering man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 of the above 43 deliberately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police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buried incident numbers)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pretty blond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member of the jury who ran out of the then Haha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called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restaurant in Cardiff</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as my family and helpers walked by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9</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th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February 2010 on acquittal,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dragged me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by the arm</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to</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others to</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tell me, apart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from much more, that it was my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64 pag</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 ‘exchanged’ witness statement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that explained to the eight of the jury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present as to why such a bizarre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crim</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inal allegation had come about].</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p151H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but the bit I’m on about is, when the music stops, who’s holding, who’s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holding the baby? Is this a case of a, a weapon that has been considered by somebody is</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unlawful because I happen to be holding it at the time, I’m being the one that’s prosecuted,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or is this an action that’s been brought maliciously against Maurice Kirk?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that, that may well be something the Jury will have to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decide. But before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Oh, I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Perhaps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Decided on the day I was arrested, Your Honour.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but you, the, the first question that remains is this, so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 can make some progress in seeing what’s happening.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It,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would be nice if you were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able to tell us now whether you accept or do not accept that you were ever in possession of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gun.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Your Honour, if you think I’m going to assist you in stopping this trial, I’m not.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want to hear the full Prosecution evidence, to have the chance to cross-examine, to get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information that I need, for obvious purposes, that you know more about than you are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prepared to admit.</w:t>
      </w:r>
    </w:p>
    <w:p>
      <w:pPr>
        <w:bidi w:val="false"/>
        <w:spacing w:before="100" w:after="100" w:line="240" w:lineRule="auto"/>
        <w:ind w:left="0" w:right="0" w:firstLine="0"/>
        <w:jc w:val="left"/>
        <w:rPr>
          <w:rFonts w:ascii="TimesNewRomanPSMT" w:hAnsi="TimesNewRomanPSMT" w:eastAsia="TimesNewRomanPSMT" w:cs="TimesNewRomanPSMT"/>
          <w:b/>
          <w:bCs w:val="0"/>
          <w:i/>
          <w:iCs w:val="0"/>
          <w:strike w:val="0"/>
          <w:dstrike w:val="0"/>
          <w:color w:val="000000"/>
          <w:sz w:val="28"/>
          <w:szCs w:val="28"/>
          <w:vertAlign w:val="baseline"/>
          <w:rtl w:val="0"/>
          <w:lang w:val="en-GB" w:eastAsia="en-US" w:bidi="ar-SA"/>
        </w:rPr>
      </w:pPr>
      <w:r>
        <w:rPr>
          <w:rFonts w:ascii="TimesNewRomanPSMT" w:hAnsi="TimesNewRomanPSMT" w:eastAsia="TimesNewRomanPSMT" w:cs="TimesNewRomanPSMT"/>
          <w:b/>
          <w:bCs w:val="0"/>
          <w:i/>
          <w:iCs w:val="0"/>
          <w:strike w:val="0"/>
          <w:dstrike w:val="0"/>
          <w:color w:val="000000"/>
          <w:sz w:val="28"/>
          <w:szCs w:val="28"/>
          <w:vertAlign w:val="baseline"/>
          <w:rtl w:val="0"/>
          <w:lang w:val="en-GB" w:eastAsia="en-US" w:bidi="ar-SA"/>
        </w:rPr>
        <w:t xml:space="preserve">Is the </w:t>
      </w:r>
      <w:r>
        <w:rPr>
          <w:rFonts w:ascii="TimesNewRomanPSMT" w:hAnsi="TimesNewRomanPSMT" w:eastAsia="TimesNewRomanPSMT" w:cs="TimesNewRomanPSMT"/>
          <w:b/>
          <w:bCs w:val="0"/>
          <w:i/>
          <w:iCs w:val="0"/>
          <w:strike w:val="0"/>
          <w:dstrike w:val="0"/>
          <w:color w:val="000000"/>
          <w:sz w:val="28"/>
          <w:szCs w:val="28"/>
          <w:vertAlign w:val="baseline"/>
          <w:rtl w:val="0"/>
          <w:lang w:val="en-GB" w:eastAsia="en-US" w:bidi="ar-SA"/>
        </w:rPr>
        <w:t xml:space="preserve">‘</w:t>
      </w:r>
      <w:r>
        <w:rPr>
          <w:rFonts w:ascii="TimesNewRomanPSMT" w:hAnsi="TimesNewRomanPSMT" w:eastAsia="TimesNewRomanPSMT" w:cs="TimesNewRomanPSMT"/>
          <w:b/>
          <w:bCs w:val="0"/>
          <w:i/>
          <w:iCs w:val="0"/>
          <w:strike w:val="0"/>
          <w:dstrike w:val="0"/>
          <w:color w:val="000000"/>
          <w:sz w:val="28"/>
          <w:szCs w:val="28"/>
          <w:vertAlign w:val="baseline"/>
          <w:rtl w:val="0"/>
          <w:lang w:val="en-GB" w:eastAsia="en-US" w:bidi="ar-SA"/>
        </w:rPr>
        <w:t xml:space="preserve">learned judge</w:t>
      </w:r>
      <w:r>
        <w:rPr>
          <w:rFonts w:ascii="TimesNewRomanPSMT" w:hAnsi="TimesNewRomanPSMT" w:eastAsia="TimesNewRomanPSMT" w:cs="TimesNewRomanPSMT"/>
          <w:b/>
          <w:bCs w:val="0"/>
          <w:i/>
          <w:iCs w:val="0"/>
          <w:strike w:val="0"/>
          <w:dstrike w:val="0"/>
          <w:color w:val="000000"/>
          <w:sz w:val="28"/>
          <w:szCs w:val="28"/>
          <w:vertAlign w:val="baseline"/>
          <w:rtl w:val="0"/>
          <w:lang w:val="en-GB" w:eastAsia="en-US" w:bidi="ar-SA"/>
        </w:rPr>
        <w:t xml:space="preserve">’</w:t>
      </w:r>
      <w:r>
        <w:rPr>
          <w:rFonts w:ascii="TimesNewRomanPSMT" w:hAnsi="TimesNewRomanPSMT" w:eastAsia="TimesNewRomanPSMT" w:cs="TimesNewRomanPSMT"/>
          <w:b/>
          <w:bCs w:val="0"/>
          <w:i/>
          <w:iCs w:val="0"/>
          <w:strike w:val="0"/>
          <w:dstrike w:val="0"/>
          <w:color w:val="000000"/>
          <w:sz w:val="28"/>
          <w:szCs w:val="28"/>
          <w:vertAlign w:val="baseline"/>
          <w:rtl w:val="0"/>
          <w:lang w:val="en-GB" w:eastAsia="en-US" w:bidi="ar-SA"/>
        </w:rPr>
        <w:t xml:space="preserve"> warming to you?</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Your, Your, Your Honour, I’m not being allowed an open meeting with my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daughter and sister. They’ve made it a closed, through glass, which is making my hearing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even more difficult. But I want to know why I was freely able to speak to my sister during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beginning of this but then, when I last went down there, we had to speak through glass.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I’m afraid, I’m afraid that matter is beyond my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immediate remit, but, if it can be facilitated that you have a, a direct meeting, so be it. But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the prison authorities consider that you have to have a screen between you, then that, I’m</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afraid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was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Is their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Told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Prerogative.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was by your order, Your Honour.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we’ll have to revisit that if necessary. Thank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Court Clerk: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Court please rise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My witness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statement has to be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made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purely on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 failing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memory and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from a very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extortionate and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bad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ly transcribed recording of my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2010 Cardiff Crown Co</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urt ordeal</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that had been denied me for over 10 years.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Its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first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price quoted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in 2010</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and paid for had been £2,500 but not released until last year’s eventual release at £7000 odd.</w:t>
      </w:r>
    </w:p>
    <w:p>
      <w:pPr>
        <w:bidi w:val="false"/>
        <w:spacing w:before="100" w:after="100" w:line="240" w:lineRule="auto"/>
        <w:ind w:left="108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22</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/23rd June /July and August 2009</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etc</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prosecution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witness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statements are not available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to me as they were, with many other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legal papers, confiscated by G4S HMP Parc on my 1</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st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November 2019 day of ejection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from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prison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There were also many in my van left outside the Cardiff Crown Court when given a vindictive 2 year prison term concerning yet another ‘restraining order’ never ‘served on me in the 1</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st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place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p>
    <w:p>
      <w:pPr>
        <w:bidi w:val="false"/>
        <w:spacing w:before="0" w:after="200" w:line="276" w:lineRule="auto"/>
        <w:ind w:left="72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Despite promises from my HM Parole officer and HMP Parc G4S staff,</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with subsequent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official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complaint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to police forces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none of them have caused the recovery of anything obviously snatched by the spiteful bullying South Wales Police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p>
    <w:p>
      <w:pPr>
        <w:bidi w:val="false"/>
        <w:spacing w:before="0" w:after="200" w:line="276" w:lineRule="auto"/>
        <w:ind w:left="72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During the first three days of trial the HHJ Paul Thomas QC had repeatedly refused my access to my legal papers sitting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just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at the bottom of the court steps down to the cells. The Judge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also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refused my family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and friends from taking notes of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HM Crown Prosecutor’s quite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unusual behaviour throughout the whole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of my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12 days of trial. </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p</w:t>
      </w: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13</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 (2</w:t>
      </w:r>
      <w:r>
        <w:rPr>
          <w:rFonts w:ascii="TimesNewRomanPS-BoldMT" w:hAnsi="TimesNewRomanPS-BoldMT" w:eastAsia="TimesNewRomanPS-BoldMT" w:cs="TimesNewRomanPS-BoldMT"/>
          <w:b/>
          <w:bCs/>
          <w:i w:val="0"/>
          <w:iCs w:val="0"/>
          <w:strike w:val="0"/>
          <w:dstrike w:val="0"/>
          <w:color w:val="000000"/>
          <w:sz w:val="24"/>
          <w:szCs w:val="24"/>
          <w:vertAlign w:val="superscript"/>
          <w:rtl w:val="0"/>
          <w:lang w:val="en-GB" w:eastAsia="en-US" w:bidi="ar-SA"/>
        </w:rPr>
        <w:t xml:space="preserve">nd</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 day)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May it please Your Honour, ladies and gentlemen of the Jury, I represent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Prosecution. The Defendant is Maurice John Kirk, who is representing himself. This case,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ladies and gentlemen, is about that gun that you can see on the desk there in front of you.That is a Lewis machine gun. It’s a type of gun which was invented as long ago as 1911,very nearly 100 years ago. But this particular gun may have been constructed for training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or display purposes. It appears, according to expert evidence which you will hear during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course of this case, to comprise a combination of original Lewis gun components and other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components which were non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standard for that gun. The Prosecution say that it falls into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legal category of a prohibited weapon and that the Defendant Maurice Kirk had it in 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possession and that he then sold it on, both of which would be offences if it is a prohibited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weapon</w:t>
      </w:r>
    </w:p>
    <w:p>
      <w:pPr>
        <w:bidi w:val="false"/>
        <w:spacing w:before="0" w:after="200" w:line="276" w:lineRule="auto"/>
        <w:ind w:left="72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125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Could, could I make an objection to this next witness please?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 what basis?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Yesterday there were six police officers taking record of what was going on. This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morning they’ve been reduced to three. My sister has been keeping a record. Two ladies 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gallery yesterday, I know without asking, would have been taking a record. When I</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asked friends of mine to make a record earlier in these proceedings, this is the thirteenth time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I’ve become, I’ve had eight Judges. You must be the ninth, I think. They have been refused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right to make notes while sitting in the gallery. These people in plain uniform, there’s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one there who to me looks very much like a policeman. If he is, I would like his identity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because I require him as a Defence witness. But more to the point, I want the numbers and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names of the six that were here yesterday, not the uniformed ones, because they just do, well,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ones that were not in uniform. And the lady who comes from Dolmans and represents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Chief Constable, who has throughout this trial and yesterday, before you, in, sorry, 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Newport last week, was having to give a, give information in order for this, this trial to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proceed at a greater speed. I’m entitled, Your Honour, under Article 6, to have this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information for my defence.</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People in the public gallery are not allowed to take notes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unless they are given permission to do so. You are not entitled to the names of the people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who are in the public gallery. Can we now get on with the next witness please? Thank you.</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Mrs Jeune: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unfortunately he’s tried to, he has a lawyer who’s trying to pursue access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medical records, which he’s been denied. They are his medical records. And he’s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employed a lawyer to do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Oh, well. The, the, the point at the moment is that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are not able to speak on his behalf, I’m afraid.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(p5 2</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day)</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P7 (2</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day)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Mrs Jeune: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but he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Thank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Mrs Jeune: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Believes he’s in a web of conspiracy. This is the problem.</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P11(2</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day)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When I first came before you, you accepted that it was a bail application laid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before the Court by a Mr Francis Werren, who I hardly know. You then said that I had also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put in a bail application. But I wasn’t going to be fooled. I put it in writing to you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should there be a delay during the trial due to no fault of my own because the police have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deliberately not given me proper disclosure to prepare a defence, I would like to take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opportunity, which is why my sister has come over also, to arrange specialist medical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attention at my expense and asking for the custody of the Court to allow me to have medical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attention during the delays that you are already experiencing today, to no fault of my own.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Only yesterday the Prosecution had produced yet another gun. They could have given 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this witness statement and so on months ago. This has now caused me concern about finding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people who went to see the aeroplane when it was for sale with me, when there was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clearly a, another gun on it, which is now being described by many as ornamental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ironmongery. I have to chase, and I have the name now today, of the lorry haulage firm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went to collect it, who knew there was ornamental ironmongery attached to it. This is all 12</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years ago.</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This next extract of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MG 6 summary from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court transcript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of Richard Thomlow</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indicates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alone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level of inherent deceit and spite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was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again 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 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riving force for these criminal allegations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another attempt to stop the BS614159</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etc</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civil claim</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 due to the admitted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adverse publicity it would attract (see MAPPA 8</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th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June 2009)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agent’s notes.</w:t>
      </w:r>
    </w:p>
    <w:p>
      <w:pPr>
        <w:bidi w:val="false"/>
        <w:spacing w:before="100" w:after="100" w:line="240" w:lineRule="auto"/>
        <w:ind w:left="72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never ever said to any one the replica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Lewis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bolted on the nose of my Farnborough Airshow flown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DH2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was ‘d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eactivated’ as it was simply pieces of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spare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ironware put together by Viv Bellamy ( married Mr Fairy’s daughter)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and others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to make it look like one when the aircraft feat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ured the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World War 1 film called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Gun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p>
    <w:p>
      <w:pPr>
        <w:bidi w:val="false"/>
        <w:spacing w:before="0" w:after="200" w:line="276" w:lineRule="auto"/>
        <w:ind w:left="72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p>
    <w:p>
      <w:pPr>
        <w:bidi w:val="false"/>
        <w:spacing w:before="100" w:after="100" w:line="240" w:lineRule="auto"/>
        <w:ind w:left="108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 was clear to Mr Cooper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new owner, that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it was not a Lewis mach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ine gun but a good replica!</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One did not have to be an expert to believe it was made to lo</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ok like one but this concocted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hearing car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ried a section 5 of</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1968 firearms act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carrying a mandatory 5 prison term for ‘possession’ and a further 5 years for its sale.</w:t>
      </w:r>
    </w:p>
    <w:p>
      <w:pPr>
        <w:bidi w:val="false"/>
        <w:spacing w:before="100" w:after="100" w:line="240" w:lineRule="auto"/>
        <w:ind w:left="72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one but the police stated it was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‘an automatic’</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 may w</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ell have been ‘modified’ to shoot one shot at a time by the police once they had unblocked the single barrel but requiring two consecutive trigger pressures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like a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side by side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over and under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shot gun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to discharge a 2</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round without manually reloading.</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p>
    <w:p>
      <w:pPr>
        <w:bidi w:val="false"/>
        <w:spacing w:before="0" w:after="200" w:line="276" w:lineRule="auto"/>
        <w:ind w:left="72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stop my civil claim, following the South Wales Police 50 odd failed malicious criminal prosecutions,  it was plainly obvious,  by the evening of 25</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th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June 2009 (suggested reading includes the whole 12 days of the machine gun jury trial) so Barbara wilding dealt me the Stalin ‘Gulag card’). Unlawful pressure was put on medical staff to have me sectioned to Ashworth’s high security mental health hospital. </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(jury returns)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good morning, members of the Jury. I know that I said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we’d be starting at half past 10, and there’s been a delay. I wish I could say I was confident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there wouldn’t be other delays on other days, but I’m afraid I can’t. Please bear with 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we’ll try and keep them to a minimum. I see some of you shuddering with cold as you</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13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May it please Your Honour, ladies and gentlemen of the Jury, I represent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Prosecution. The Defendant is Maurice John Kirk, who is representing himself. This case,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ladies and gentlemen, is about that gun that you can see on the desk there in front of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is a Lewis machine gun. It’s a type of gun which was invented as long ago as 1911,</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very nearly 100 years ago. But this particular gun may have been constructed for training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or display purposes. It appears, according to expert evidence which you will hear during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course of this case, to comprise a combination of original Lewis gun components and other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components which were non standard for that gun. The Prosecution say that it falls into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legal category of a prohibited weapon and that the Defendant Maurice Kirk had it in 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possession and that he then sold it on, both of which would be offences if it is a prohibited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weapon.</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Defendant Mr Kirk is a qualified veterinary surgeon who has practised in the Llantwit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Major area of South Wales, and he’s also a qualified pilot. He has a website,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www.kirkflyingvet.com, of which you will hear something during the course of this case.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let me put before you, ladies and gentlemen, a bundle of documents which I hope will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 of assistance to you while I explain the case and throughout the case. There are six files,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including documents for you, one between two.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(parties confer)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there’s one for Your, Your Honour.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Thank you. Thank you very much.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(parties confer)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You’ll see an index at the very first blue page.</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14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(parties confer)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Court Clerk: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were given it yesterday</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 another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have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Court Clerk: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Bundle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I’ve been told that I have to get permission from the Judge.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Sorry, for what?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Court Clerk: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think it’s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papers are down below. Apparently for health and safety reasons, I’m not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allowed to have them in the dock, but I would like to have the bundle that was given to 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yesterday. I haven’t had a chance to even read it. It may be the same one that’s before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Jury.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Mr Kirk, you were given time yesterday to read it, and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had documents in the dock with you yesterday. I wonder if, please, dock officer, if this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can be located. I understand there are many, many files downstairs. Is that 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understanding of it, Your Honour, was that Mr Kirk was given all 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documents this morning but he refused to sign any papers acknowledging receipt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that, that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For the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May or may, they may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Trial bundles.</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Or may not be right, but can we please get a file like this,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which is black? Thank you. In the meantime, is there a spare copy for Mr Kirk to look 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There, there isn’t, I’m afraid. There were, there were enough done for Your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Honour and ladies and gentlemen of the Jury, and because Mr Kirk had had his bundle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yesterday.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There’s one there. She doesn’t need it.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May I go on simply to explain the indictment?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please.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Because Mr Kirk is familiar with the indictment. It appears at page 1 of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bundle, ladies and gentlemen. It’s the document which sets out in writing the charges which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are faced by Mr Kirk and which you will have to consider at the end of the evidence. Each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count relates to his ownership and his possession of this Lewis machine gun.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Prosecution say, as I’ve told you, that it was a prohibited weapon under the Firearms Act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1968 because, as the name machine gun suggests, it was, in the words you can see at the end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each of the particulars of offence: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“Designed or adapted so that two or more missiles could be successively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discharged without repeated pressure on the trigger.”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other words, you pull the trigger and it fires thereafter automatically, as you would expect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a machine gun. Let me explain briefly the Prosecution case about the gun itself, which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involves me telling you a little bit about the Firearms Act 1968. I should say straightaway,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ladies and gentlemen, that matters of law are matters for His Honour and not for me, so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anything that I tell you about the law is absolutely subject to any directions that His Honour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gives you. If there’s any difference between them, His Honour is right and I’m not. But I</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hope I’m going to be 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you will see in your indictment the elements of the offence which the Prosecution has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prove. Count 1, the statement of offence is:</w:t>
      </w:r>
    </w:p>
    <w:p>
      <w:pPr>
        <w:bidi w:val="false"/>
        <w:spacing w:before="100" w:after="100" w:line="240" w:lineRule="auto"/>
        <w:ind w:left="0" w:right="0" w:firstLine="0"/>
        <w:jc w:val="left"/>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pP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16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“Possessing a prohibited weapon contrary to section 5(1)(a) of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Firearms Act 1968.”</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the particulars are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“Maurice John Kirk between the 1</w:t>
      </w:r>
      <w:r>
        <w:rPr>
          <w:rFonts w:ascii="TimesNewRomanPSMT" w:hAnsi="TimesNewRomanPSMT" w:eastAsia="TimesNewRomanPSMT" w:cs="TimesNewRomanPSMT"/>
          <w:b w:val="0"/>
          <w:bCs w:val="0"/>
          <w:i w:val="0"/>
          <w:iCs w:val="0"/>
          <w:strike w:val="0"/>
          <w:dstrike w:val="0"/>
          <w:color w:val="000000"/>
          <w:sz w:val="16"/>
          <w:szCs w:val="16"/>
          <w:vertAlign w:val="baseline"/>
          <w:rtl w:val="0"/>
          <w:lang w:val="en-GB" w:eastAsia="en-US" w:bidi="ar-SA"/>
        </w:rPr>
        <w:t xml:space="preserve">st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day of January 2008 and the 23</w:t>
      </w:r>
      <w:r>
        <w:rPr>
          <w:rFonts w:ascii="TimesNewRomanPSMT" w:hAnsi="TimesNewRomanPSMT" w:eastAsia="TimesNewRomanPSMT" w:cs="TimesNewRomanPSMT"/>
          <w:b w:val="0"/>
          <w:bCs w:val="0"/>
          <w:i w:val="0"/>
          <w:iCs w:val="0"/>
          <w:strike w:val="0"/>
          <w:dstrike w:val="0"/>
          <w:color w:val="000000"/>
          <w:sz w:val="16"/>
          <w:szCs w:val="16"/>
          <w:vertAlign w:val="baseline"/>
          <w:rtl w:val="0"/>
          <w:lang w:val="en-GB" w:eastAsia="en-US" w:bidi="ar-SA"/>
        </w:rPr>
        <w:t xml:space="preserve">rd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June 2009, without the authority of the Secretary of State, had in 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possession a firearm, namely a Lewis machine gun, which was so designed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or adapted that two or more missiles could be successively discharged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without repeated pressure on the trigger.”</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 word about the dates. The Prosecution has to prove that at some time between those dates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 had it in his possession. It doesn’t have to prove that it was from the first date to the last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date. Sometime between those dates, he had that item in his possession.</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Count 2 is selling or transferring a prohibited weapon contrary to Section 5(1)(a) of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Firearms Act, and the particulars are that between those same dates:</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“Without the authority of the Secretary of State, he sold or transferred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firearm, namely a Lewis machine gun, which was so designed or adapted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two or more missiles could be successfully discharged without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[repeating pressure on] repeated pressure on the trigger.”</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ladies and gentlemen, there’s one matter that is relevant in this case because of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something that Mr Kirk has said. It is possible for a gun which is a prohibited weapon to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become legal to possess if it is deactivated, because it then is no longer a firearm. A firearm</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ceases to be a firearm if it’s been rendered incapable of discharging any shot, bullet or other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missile. That is relevant in this case because Mr, Mr Kirk told the person to whom he sold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this gun that this weapon had been deactivated. In fact, it had not. It would still work, and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it’s been tested, and I’ll tell you a little bit about that in a moment.</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the course of this case you will hear expert evidence about the gun from two witnesses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called by the Prosecution. The first of those is Mr Andrew Huxtable, who is the National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Ballistics Intelligence Service armourer, based at the Scientific Support Unit at Bridgend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here in South Wales. He’s responsible for the initial intake and examination of all firearms</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for South Wales Police, Dyfed Powys Police and Gwent Police. He also previously served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for five and a half years with the Royal Electrical and Mechanical Engineers as an armourer.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You’ll also hear from Mr Philip Rydeard, who is a senior forensic scientist based at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Northern Firearms Unit, who is specialised in the examination of firearms, ammunition and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related items, since 1998, so for 12 years. And he has 45 years’ experience altogether, in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handling and use of firearms.</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Both those gentlemen have examined this gun in the state in which it now is. It can still be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fired, though it can no longer still be fired in the automatic mode I’ve told you about, simply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by keeping the finger on the trigger. It will fire a single shot. It will fire not only ammunition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its era but it will fire a modern cartridge. In Mr Huxtable’s opinion it has not been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deactivated. Mr Huxtable is of the opinion that the gun is a firearm, and it falls within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Section 5 of the Firearms Act as being a prohibited weapon because it is a firearm which 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 designed or adapted that two or more missiles can be successively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discharged without repeated pressure on the trigger.”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words in the count on the indictment, or both counts.</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Rydeard, as far as he is concerned, in his opinion, the Lewis gun fulfils the requirements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a firearm. He doesn’t consider that the weapon has been deactivated. He in fact test fired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gun. It worked. He is, he is of the opinion that the fact that it could now only fire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single shot at a time does not prevent it, within the legislation, from being a prohibited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weapon. It was designed to do so.</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You’ll also hear evidence from Richard Mabbitt, who is employed by the Worshipful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Company of Gunmakers. He examined the gun simply to see whether it had been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deactivated, and his conclusion was that it had not been deactivated.</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Let me tell you now, ladies and gentlemen, a, a little about the facts of the case. Has Mr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Kirk now received his Jury bundle? Because I’m going to refer to it.</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can’t be located, Sir. There’s so much documents, Sir, we just can’t find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at the moment.</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18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So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am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Mr Kirk at the moment does not have a bundle.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would you know where to put your hands on it in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cells?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I’m allowed back to my cell voluntarily, yes.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I will give you time to look for it. And clearly it’ll mean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 a brief disruption, members of the Jury, but it’s important, of course, that Mr Kirk follows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case against him in detail, as you will appreciate.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ItalicMT" w:hAnsi="TimesNewRomanPS-BoldItalicMT" w:eastAsia="TimesNewRomanPS-BoldItalicMT" w:cs="TimesNewRomanPS-BoldItalicMT"/>
          <w:b/>
          <w:bCs/>
          <w:i/>
          <w:iCs/>
          <w:strike w:val="0"/>
          <w:dstrike w:val="0"/>
          <w:color w:val="000000"/>
          <w:sz w:val="24"/>
          <w:szCs w:val="24"/>
          <w:vertAlign w:val="baseline"/>
          <w:rtl w:val="0"/>
          <w:lang w:val="en-GB" w:eastAsia="en-US" w:bidi="ar-SA"/>
        </w:rPr>
        <w:t xml:space="preserve">Mr Kirk: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Well …</w:t>
      </w:r>
      <w:r>
        <w:rPr>
          <w:rFonts w:ascii="TimesNewRomanPS-ItalicMT" w:hAnsi="TimesNewRomanPS-ItalicMT" w:eastAsia="TimesNewRomanPS-ItalicMT" w:cs="TimesNewRomanPS-ItalicMT"/>
          <w:b w:val="0"/>
          <w:bCs w:val="0"/>
          <w:i/>
          <w:iCs/>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you may grab the opportunity for a cup of tea or coffee.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I'm not sure you’re going to get another one this, this morning. Thank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(jury retires)</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14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papers are down below. Apparently for health and safety reasons, I’m not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allowed to have them in the dock, but I would like to have the bundle that was given to 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yesterday. I haven’t had a chance to even read it. It may be the same one that’s before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Jury.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Mr Kirk, you were given time yesterday to read it, and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had documents in the dock with you yesterday. I wonder if, please, dock officer, if this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can be located. I understand there are many, many files downstairs. Is that 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understanding of it, Your Honour, was that Mr Kirk was given all 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documents this morning but he refused to sign any papers acknowledging receipt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that, that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For the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May or may, they may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Trial bundles.</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P16 (2</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day)</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“Possessing a prohibited weapon contrary to section 5(1)(a) of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Firearms Act 1968.”</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the particulars are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“Maurice John Kirk between the 1</w:t>
      </w:r>
      <w:r>
        <w:rPr>
          <w:rFonts w:ascii="TimesNewRomanPSMT" w:hAnsi="TimesNewRomanPSMT" w:eastAsia="TimesNewRomanPSMT" w:cs="TimesNewRomanPSMT"/>
          <w:b w:val="0"/>
          <w:bCs w:val="0"/>
          <w:i w:val="0"/>
          <w:iCs w:val="0"/>
          <w:strike w:val="0"/>
          <w:dstrike w:val="0"/>
          <w:color w:val="000000"/>
          <w:sz w:val="16"/>
          <w:szCs w:val="16"/>
          <w:vertAlign w:val="baseline"/>
          <w:rtl w:val="0"/>
          <w:lang w:val="en-GB" w:eastAsia="en-US" w:bidi="ar-SA"/>
        </w:rPr>
        <w:t xml:space="preserve">st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day of January 2008 and the 23</w:t>
      </w:r>
      <w:r>
        <w:rPr>
          <w:rFonts w:ascii="TimesNewRomanPSMT" w:hAnsi="TimesNewRomanPSMT" w:eastAsia="TimesNewRomanPSMT" w:cs="TimesNewRomanPSMT"/>
          <w:b w:val="0"/>
          <w:bCs w:val="0"/>
          <w:i w:val="0"/>
          <w:iCs w:val="0"/>
          <w:strike w:val="0"/>
          <w:dstrike w:val="0"/>
          <w:color w:val="000000"/>
          <w:sz w:val="16"/>
          <w:szCs w:val="16"/>
          <w:vertAlign w:val="baseline"/>
          <w:rtl w:val="0"/>
          <w:lang w:val="en-GB" w:eastAsia="en-US" w:bidi="ar-SA"/>
        </w:rPr>
        <w:t xml:space="preserve">rd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June 2009, without the authority of the Secretary of State, had in 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possession a firearm, namely a Lewis machine gun, which was so designed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or adapted that two or more missiles could be successively discharged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without repeated pressure on the trigger.”</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What’s the position now? Do we know?</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I understand that Mr Kirk still does not have his Jury bundle, although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he’s been to the cells.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(defendant confers with dock officer)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(defendant confers with dock officer)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what’s the position please? Have you got your Jury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bundle?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(parties confer)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Can you hear?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Your Honour.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Court Clerk: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We’ve reported the fault, Your Honour.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Can you see if you can rectify it by, by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he just speaks up, I can hear you, but I can’t hear the Prosecution.</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he just speaks a little louder when he’s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speaking to the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Jury, let’s get on with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this please.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All right. So you’re content, are you, having seen your Jury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bundle, to continue now in front of the Jury?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I haven’t seen it because they won’t let me get at my papers. They’re now</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saying, what they said this morning was false, by the way.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so you’ve been asked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NB Detective Chief Inspector Benson-Davies who arranged Foxy was well aware of the nonsense his undercover agent having to carry out such an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absurd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charade and on his name being dragged out of Foxy I nearly decided to launch a defence purely out of curiosity.</w:t>
      </w:r>
    </w:p>
    <w:p>
      <w:pPr>
        <w:bidi w:val="false"/>
        <w:spacing w:before="100" w:after="100" w:line="240" w:lineRule="auto"/>
        <w:ind w:left="0" w:right="0" w:firstLine="0"/>
        <w:jc w:val="left"/>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p49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I now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Have you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to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Have to sign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You’ve been asked to sign for your documents, have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Yeah</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 no,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they are now saying that it’s a health, they were saying that it’s a health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safety problem to have my legal papers in Court. And I said, how absurd. Now they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are saying that I have to sign pieces of paper for them to open a file, a box, I mean. There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are about 15 boxes down there. There are about 60 files.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you have to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They’re --</w:t>
      </w:r>
      <w:r>
        <w:rPr>
          <w:rFonts w:ascii="TimesNewRomanPS-ItalicMT" w:hAnsi="TimesNewRomanPS-ItalicMT" w:eastAsia="TimesNewRomanPS-ItalicMT" w:cs="TimesNewRomanPS-ItalicMT"/>
          <w:b w:val="0"/>
          <w:bCs w:val="0"/>
          <w:i/>
          <w:iCs/>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Sign. You have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They’re all --</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21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have to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Relevant.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Sign the, the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I’m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Papers.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Still scratching my head, Your Honour, about how you seem to know that the files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the police, the prison refused to release to me yesterday were to do with my civil case.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Because you told me that, Mr Kirk. That’s why.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During the proceedings yesterday?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I’m not clairvoyant. The prison regulations require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sign for possessions. If you don’t sign for the possessions, you won’t, I’m afraid, get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them. So when you sign for them, you can have them. Are you content to continue now</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 the opening without your Jury bundle?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sister is here to try and obtain private medical services for me, and she has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made arrangements and made an appointment. But you are hanging on to more than £2,000</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my money at this moment in time. Last time, half a million pounds was offered for bail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by a Frank Werren for my release. I failed to obtain it. Now, you are now expecting me to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sign a piece of paper without legal advice.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in that case, let’s have the Jury in, and we’ll continue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 the Jury bundle not being in front of Mr Kirk, if he’s not prepared for documentation.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Thank you. Could I ask, Mr Twomlow, if you could shout rather louder than usual so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can hear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ItalicMT" w:hAnsi="TimesNewRomanPS-BoldItalicMT" w:eastAsia="TimesNewRomanPS-BoldItalicMT" w:cs="TimesNewRomanPS-BoldItalicMT"/>
          <w:b/>
          <w:bCs/>
          <w:i/>
          <w:iCs/>
          <w:strike w:val="0"/>
          <w:dstrike w:val="0"/>
          <w:color w:val="000000"/>
          <w:sz w:val="24"/>
          <w:szCs w:val="24"/>
          <w:vertAlign w:val="baseline"/>
          <w:rtl w:val="0"/>
          <w:lang w:val="en-GB" w:eastAsia="en-US" w:bidi="ar-SA"/>
        </w:rPr>
        <w:t xml:space="preserve">Mr Twomlow: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Yeah.</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22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p>
    <w:p>
      <w:pPr>
        <w:bidi w:val="false"/>
        <w:spacing w:before="100" w:after="100" w:line="240" w:lineRule="auto"/>
        <w:ind w:left="0" w:right="0" w:firstLine="0"/>
        <w:jc w:val="left"/>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issues in this case, ladies and gentlemen, are fundamentally simple ones. So far as Count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1 is concerned, there are two real issues. The Prosecution must prove firstly that the Lewis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machine gun was in the possession of Mr Kirk during the period set out in the indictment.</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27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You’ve seen the photographs and you’ll see the video clips. Secondly, the Prosecution must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prove that the gun was a prohibited weapon under the Firearms Act, and in order to do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 will rely upon the expert evidence which I have told you about. And so far as Count 2 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concerned, the Prosecution must prove that the gun was sold by Mr Kirk and that it was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prohibited weapon.</w:t>
      </w:r>
    </w:p>
    <w:p>
      <w:pPr>
        <w:bidi w:val="false"/>
        <w:spacing w:before="100" w:after="100" w:line="240" w:lineRule="auto"/>
        <w:ind w:left="0" w:right="0" w:firstLine="0"/>
        <w:jc w:val="left"/>
        <w:rPr>
          <w:rFonts w:ascii="TimesNewRomanPSMT" w:hAnsi="TimesNewRomanPSMT" w:eastAsia="TimesNewRomanPSMT" w:cs="TimesNewRomanPSMT"/>
          <w:b/>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p3</w:t>
      </w:r>
      <w:r>
        <w:rPr>
          <w:rFonts w:ascii="TimesNewRomanPSMT" w:hAnsi="TimesNewRomanPSMT" w:eastAsia="TimesNewRomanPSMT" w:cs="TimesNewRomanPSMT"/>
          <w:b/>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bCs w:val="0"/>
          <w:i w:val="0"/>
          <w:iCs w:val="0"/>
          <w:strike w:val="0"/>
          <w:dstrike w:val="0"/>
          <w:color w:val="000000"/>
          <w:sz w:val="24"/>
          <w:szCs w:val="24"/>
          <w:vertAlign w:val="baseline"/>
          <w:rtl w:val="0"/>
          <w:lang w:val="en-GB" w:eastAsia="en-US" w:bidi="ar-SA"/>
        </w:rPr>
        <w:t xml:space="preserve">(3</w:t>
      </w:r>
      <w:r>
        <w:rPr>
          <w:rFonts w:ascii="TimesNewRomanPSMT" w:hAnsi="TimesNewRomanPSMT" w:eastAsia="TimesNewRomanPSMT" w:cs="TimesNewRomanPSMT"/>
          <w:b/>
          <w:bCs w:val="0"/>
          <w:i w:val="0"/>
          <w:iCs w:val="0"/>
          <w:strike w:val="0"/>
          <w:dstrike w:val="0"/>
          <w:color w:val="000000"/>
          <w:sz w:val="24"/>
          <w:szCs w:val="24"/>
          <w:vertAlign w:val="superscript"/>
          <w:rtl w:val="0"/>
          <w:lang w:val="en-GB" w:eastAsia="en-US" w:bidi="ar-SA"/>
        </w:rPr>
        <w:t xml:space="preserve">rd</w:t>
      </w:r>
      <w:r>
        <w:rPr>
          <w:rFonts w:ascii="TimesNewRomanPSMT" w:hAnsi="TimesNewRomanPSMT" w:eastAsia="TimesNewRomanPSMT" w:cs="TimesNewRomanPSMT"/>
          <w:b/>
          <w:bCs w:val="0"/>
          <w:i w:val="0"/>
          <w:iCs w:val="0"/>
          <w:strike w:val="0"/>
          <w:dstrike w:val="0"/>
          <w:color w:val="000000"/>
          <w:sz w:val="24"/>
          <w:szCs w:val="24"/>
          <w:vertAlign w:val="baseline"/>
          <w:rtl w:val="0"/>
          <w:lang w:val="en-GB" w:eastAsia="en-US" w:bidi="ar-SA"/>
        </w:rPr>
        <w:t xml:space="preserve"> day)</w:t>
      </w:r>
      <w:r>
        <w:rPr>
          <w:rFonts w:ascii="TimesNewRomanPSMT" w:hAnsi="TimesNewRomanPSMT" w:eastAsia="TimesNewRomanPSMT" w:cs="TimesNewRomanPSMT"/>
          <w:b/>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bCs w:val="0"/>
          <w:i w:val="0"/>
          <w:iCs w:val="0"/>
          <w:strike w:val="0"/>
          <w:dstrike w:val="0"/>
          <w:color w:val="000000"/>
          <w:sz w:val="24"/>
          <w:szCs w:val="24"/>
          <w:vertAlign w:val="baseline"/>
          <w:rtl w:val="0"/>
          <w:lang w:val="en-GB" w:eastAsia="en-US" w:bidi="ar-SA"/>
        </w:rPr>
        <w:t xml:space="preserve">27</w:t>
      </w:r>
      <w:r>
        <w:rPr>
          <w:rFonts w:ascii="TimesNewRomanPSMT" w:hAnsi="TimesNewRomanPSMT" w:eastAsia="TimesNewRomanPSMT" w:cs="TimesNewRomanPSMT"/>
          <w:b/>
          <w:bCs w:val="0"/>
          <w:i w:val="0"/>
          <w:iCs w:val="0"/>
          <w:strike w:val="0"/>
          <w:dstrike w:val="0"/>
          <w:color w:val="000000"/>
          <w:sz w:val="24"/>
          <w:szCs w:val="24"/>
          <w:vertAlign w:val="superscript"/>
          <w:rtl w:val="0"/>
          <w:lang w:val="en-GB" w:eastAsia="en-US" w:bidi="ar-SA"/>
        </w:rPr>
        <w:t xml:space="preserve">th</w:t>
      </w:r>
      <w:r>
        <w:rPr>
          <w:rFonts w:ascii="TimesNewRomanPSMT" w:hAnsi="TimesNewRomanPSMT" w:eastAsia="TimesNewRomanPSMT" w:cs="TimesNewRomanPSMT"/>
          <w:b/>
          <w:bCs w:val="0"/>
          <w:i w:val="0"/>
          <w:iCs w:val="0"/>
          <w:strike w:val="0"/>
          <w:dstrike w:val="0"/>
          <w:color w:val="000000"/>
          <w:sz w:val="24"/>
          <w:szCs w:val="24"/>
          <w:vertAlign w:val="baseline"/>
          <w:rtl w:val="0"/>
          <w:lang w:val="en-GB" w:eastAsia="en-US" w:bidi="ar-SA"/>
        </w:rPr>
        <w:t xml:space="preserve"> January 2010</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witnessed from the 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ock what was picked up on the c</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ourt tape recorder and state I have met the occasional wicked judge in my time in a British court but this P</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aul Thomas was reminiscent of the courts in the tax haven Jersey and Guernsey.</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I’ve received a letter from Mr Kirk’s sister requesting medical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records from the Caswell Clinic. It appears that an appointment is to be arranged with an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ENT surgeon, and the request is that I order records from the Caswell Clinic, where </w:t>
      </w:r>
      <w:r>
        <w:rPr>
          <w:rFonts w:ascii="TimesNewRomanPSMT" w:hAnsi="TimesNewRomanPSMT" w:eastAsia="TimesNewRomanPSMT" w:cs="TimesNewRomanPSMT"/>
          <w:b w:val="0"/>
          <w:bCs w:val="0"/>
          <w:i w:val="0"/>
          <w:iCs w:val="0"/>
          <w:strike w:val="0"/>
          <w:dstrike w:val="0"/>
          <w:color w:val="000000"/>
          <w:sz w:val="24"/>
          <w:szCs w:val="24"/>
          <w:highlight w:val="black"/>
          <w:vertAlign w:val="baseline"/>
          <w:rtl w:val="0"/>
          <w:lang w:val="en-GB" w:eastAsia="en-US" w:bidi="ar-SA"/>
        </w:rPr>
        <w:t xml:space="preserve">DrTegwyn Williams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is a consultant psychiatrist for the purposes of that examination. It seems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be suggested that Mr Kirk’s hearing difficulties date from a time when he was staying 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Caswell Clinic. Now, that matter, it seems to me, does not directly affect or impinge on</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issue in this case, and thus I’m afraid I cannot order them. It may be that Mr Kirk could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obtain them by other means, but I cannot order them.</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Two other issues are raised in the letter. One appears to be in relation to fitness to plead.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matter was of course determined before His Honour Judge Gareth Jones before I</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became the trial Judge. I have of course kept an eye on that situation, but it is clear to 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Mr Kirk is abundantly able to ask appropriate and searching questions of the witnesses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to follow proceedings. And I should say that the question of bail has been raised in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letter. I was the last Judge to refuse Mr Kirk bail, of course, a week or two ago in Newport,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I have to stress that I would have done so irrespective of the contents of any report by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highlight w:val="black"/>
          <w:vertAlign w:val="baseline"/>
          <w:rtl w:val="0"/>
          <w:lang w:val="en-GB" w:eastAsia="en-US" w:bidi="ar-SA"/>
        </w:rPr>
        <w:t xml:space="preserve">Dr Williams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Let, let me say this as well. I have got still in mind Mr Kirk’s application for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witness summonses. I haven’t forgotten about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thank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I’m going to wait until I see what the issues are in the case,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we’ll revisit the question of witness summonses possibly tomorrow or Friday.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I, I would object, with all due respect. The issues and the evidence that’s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coming from Prosecution witnesses not on cross-examination but on evidence-in-chief make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very, very serious that I, I know that I have my Defence witnesses before I choose to cross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examine or not, the witnesses that have come through already and the ones that are yet to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come through. If you are going to delay me my right to know what Defence witnesses I can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have, at least will you hold the witnesses once they’ve given evidence? Because I may not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 prepared to cross-examine them until you have allowed me my Defence witnesses.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at the moment the way in which the Defence witnesses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are asked for, there are witnesses whose relevance I cannot presently see. There are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witnesses who are unnamed, for example all the staff at RAF Lyneham. There are one or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two people whose names are mentioned. I can’t issue witness summonses if I don’t know</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against whom the witness summons has to be issued. If you’re asking me, for example 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case of the former Chief Constable of, of South Wales Police, I cannot at the moment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see any relevance. So the reason that I am holding back on it is because I want to find out if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does become relevant. If you ask me to make a decision now, I’m afraid the answer would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have to be, in nearly all of those instances, that I would not issue a witness summons.</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4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174</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but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just as a point of record, for the date of this hearing now, I apply for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witness summons for the current police constable of South Wales, and I want one for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past constable of South Wales Police Force, Barbara Wilding.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 what basis? What are your grounds for doing so?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I was allowed to have, first, my medication, which I’ve been a, refused again,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twice in three days by the, the, the custody staff, and if I could have access to my papers,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this time I have been taken, I have not even been able to come into Court with pen and paper.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the question was, on what basis do you require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witness summons for the present and past Chief Constables of South Wales Police? On what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Basis?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have the written reasons in my papers for this Court that are being unlawfully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withheld by Reliance Services.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you’ve been told on numerous occasions that you can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have access to your papers on the basis that you sign for receipt of them. You consistently,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as I understand it, refuse to do so.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left your Court last night under the understanding that I would be given bail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unless it was opposed. I was then locked up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By whom? Who told you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I can only work on limited information, but what I was told by someone, it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was either the prison staff or the CPS, wash your mouth out, Maurice, that the conditions of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me being kept in custody expired on the 26</w:t>
      </w:r>
      <w:r>
        <w:rPr>
          <w:rFonts w:ascii="TimesNewRomanPSMT" w:hAnsi="TimesNewRomanPSMT" w:eastAsia="TimesNewRomanPSMT" w:cs="TimesNewRomanPSMT"/>
          <w:b w:val="0"/>
          <w:bCs w:val="0"/>
          <w:i w:val="0"/>
          <w:iCs w:val="0"/>
          <w:strike w:val="0"/>
          <w:dstrike w:val="0"/>
          <w:color w:val="000000"/>
          <w:sz w:val="16"/>
          <w:szCs w:val="16"/>
          <w:vertAlign w:val="baseline"/>
          <w:rtl w:val="0"/>
          <w:lang w:val="en-GB" w:eastAsia="en-US" w:bidi="ar-SA"/>
        </w:rPr>
        <w:t xml:space="preserve">th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my first wife’s birthday, which was yesterday.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I didn’t hear you remand me to prison yesterday, but I have a hearing problem ever</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since I was subjected to that barbaric gulag archipelago Caswell Clinic, run by the South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Wales Police Force. Now, could that matter be cleared?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Your custody remains. Had the trial not started 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Monday, on the 20,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well,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 the 26</w:t>
      </w:r>
      <w:r>
        <w:rPr>
          <w:rFonts w:ascii="TimesNewRomanPSMT" w:hAnsi="TimesNewRomanPSMT" w:eastAsia="TimesNewRomanPSMT" w:cs="TimesNewRomanPSMT"/>
          <w:b w:val="0"/>
          <w:bCs w:val="0"/>
          <w:i w:val="0"/>
          <w:iCs w:val="0"/>
          <w:strike w:val="0"/>
          <w:dstrike w:val="0"/>
          <w:color w:val="000000"/>
          <w:sz w:val="16"/>
          <w:szCs w:val="16"/>
          <w:vertAlign w:val="baseline"/>
          <w:rtl w:val="0"/>
          <w:lang w:val="en-GB" w:eastAsia="en-US" w:bidi="ar-SA"/>
        </w:rPr>
        <w:t xml:space="preserve">th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sorry, Tuesday, then I would have had to have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reconsidered the matter because the custody time limit would have expired. In fact, the trial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did start, and therefore the custody time limit did not expire, and therefore you remain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remanded in custody.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 you are responsible for me having to be put back in the prison last night. All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papers are taken off me, contrary to my wishes. They are then bagged and sealed and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taped and do whatever bureaucracy has to do, for which I have no objection. They are then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purportedly handed over to someone else. But there must come a time when somebody 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responsible for giving back my papers I require in a British Court of law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Yeah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defend myself. Oh, I haven’t finished. My sister, my kid sister, because of all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this, attempted to get a local barrister, of whom I have great faith, to come and see me 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custody, when he was available over the next few days, to give me advice on points of law</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have arisen due to the unusual evidence by the Prosecution. My sister is here to tell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she was refused to arrange it because it has to go through a firm of solicitors.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Bollocks. Absolute bollocks.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Mr Kirk.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have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power --</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Would you listen to me for a moment? Mr Kirk, the one thing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will not tolerate, I’m afraid, in this Court is bad language. That is probably on the cusp of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bad language. And I think we’re all robust enough, but please don’t resort to bad language.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won’t help your case. It won’t help the dignity of the Court.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But being thoroughly deceitful you will tolerate in your Court, will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Now,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the question that I asked you some little time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ago now was the basis upon which you require a witness summons for those two Chief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Constables.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I’d told you I have the written information downstairs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Sealed by the prison, and I believe not unsealed by the custodial services.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Let me make it clear that you must have all the papers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require to conduct your case. However, it appears that because of prison and Reliance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regulations, you must sign for receipt. If you do not sign for receipt, you will not have them.</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you do, as far as I’m concerned, you must have them. Let’s proceed with the case. Thank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Can we have the Jury in please?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previous Judge said that he had the power to produce a barrister to come and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see me. And without consulting me, he did it prior to him saying it on the October transcript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you handed to me at the beginning of this trial. His name is Nicholas Cooke, with an 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he caused a number of lawyers to enter my current hotel uninvited, barristers, solicitors,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name it, because they thought that your blackmail that I have been subjected to for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last eight months had eventually succeeded. When I gave instructions to both solicitors and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barristers who came into my hotel, none of them,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none,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they all refused to take actions 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gave them, some in writing for later evidence, to preserve evidence required that is relevant</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this trial. I ask you to order the barrister I name to come and give me assistance on a point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law.</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I’m not able to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Require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Cooke is. I ask you to ask him. It’s on the transcript that he has the power under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Welsh, the, what do they call it? The Wales Law Society. It’s on the transcript. You’ve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got a copy, Your Honour. I paid for it because the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Court wouldn’t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Have no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Produce it.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have no right, I have no power to order any barrister to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represent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we are going to pretend, after the third day of this, this, this charade, that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run this Court based on the rule of law, your power outside that door each time you leave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this room was apparent when the Judge on 17 December, after half a million pounds had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been offered to the Court, no, sorry, £400,000. My sister’s come over from Jersey to offer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another £100,000 for bail surety. His Honour Judge Bidder arranged for the police to go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around at 4:40 in the afternoon to the house that, to the property in, in, in Tynewydd Road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following my naming the property. And I have, later, witnesses coming to Court who were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interviewed by the police to check that the property was suitable for me to move to. He then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used the only excuse for not letting me have bail. </w:t>
      </w:r>
      <w:r>
        <w:rPr>
          <w:rFonts w:ascii="TimesNewRomanPSMT" w:hAnsi="TimesNewRomanPSMT" w:eastAsia="TimesNewRomanPSMT" w:cs="TimesNewRomanPSMT"/>
          <w:b w:val="0"/>
          <w:bCs w:val="0"/>
          <w:i w:val="0"/>
          <w:iCs w:val="0"/>
          <w:strike w:val="0"/>
          <w:dstrike w:val="0"/>
          <w:color w:val="000000"/>
          <w:sz w:val="24"/>
          <w:szCs w:val="24"/>
          <w:highlight w:val="black"/>
          <w:vertAlign w:val="baseline"/>
          <w:rtl w:val="0"/>
          <w:lang w:val="en-GB" w:eastAsia="en-US" w:bidi="ar-SA"/>
        </w:rPr>
        <w:t xml:space="preserve">Tegwyn Williams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Director of South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Wales Police Psychiatric Forensic Service, saying that I have a mental disorder and I will</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ignore Court orders, therefore there is no point in giving me conditions of bail. I would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remind you that Barry Magistrates gave me unconditional bail.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Thank you, Mr Kirk. Can we have the Jury in please?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(defendant confers with his sister)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I’d like to have the tape played back please, up until you were talking about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Caswell Clinic. I didn’t hear it, my sister didn’t hear it and a very concerned party who’s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travelled halfway across the country to come and witness this Court also couldn’t hear it.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there’s anything that I’ve missed, could you please repeat it. Thank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Members, the members of the Jury are now coming in. We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will deal with this at a later stage.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(defendant confers with his sister)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(jury returns)</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bCs w:val="0"/>
          <w:i w:val="0"/>
          <w:iCs w:val="0"/>
          <w:strike w:val="0"/>
          <w:dstrike w:val="0"/>
          <w:color w:val="000000"/>
          <w:sz w:val="24"/>
          <w:szCs w:val="24"/>
          <w:vertAlign w:val="baseline"/>
          <w:rtl w:val="0"/>
          <w:lang w:val="en-GB" w:eastAsia="en-US" w:bidi="ar-SA"/>
        </w:rPr>
        <w:t xml:space="preserve">A </w:t>
      </w:r>
      <w:r>
        <w:rPr>
          <w:rFonts w:ascii="TimesNewRomanPSMT" w:hAnsi="TimesNewRomanPSMT" w:eastAsia="TimesNewRomanPSMT" w:cs="TimesNewRomanPSMT"/>
          <w:b/>
          <w:bCs w:val="0"/>
          <w:i w:val="0"/>
          <w:iCs w:val="0"/>
          <w:strike w:val="0"/>
          <w:dstrike w:val="0"/>
          <w:color w:val="000000"/>
          <w:sz w:val="28"/>
          <w:szCs w:val="28"/>
          <w:vertAlign w:val="baseline"/>
          <w:rtl w:val="0"/>
          <w:lang w:val="en-GB" w:eastAsia="en-US" w:bidi="ar-SA"/>
        </w:rPr>
        <w:t xml:space="preserve">second ‘dummy gun’ is introduced into the case!</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8"/>
          <w:szCs w:val="28"/>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8"/>
          <w:szCs w:val="28"/>
          <w:vertAlign w:val="baseline"/>
          <w:rtl w:val="0"/>
          <w:lang w:val="en-GB" w:eastAsia="en-US" w:bidi="ar-SA"/>
        </w:rPr>
        <w:t xml:space="preserve">This extract of transcript indicates the conditions I was being subjected to due to the detaqil in each of the previous 50 odd failed malicious criminal prosecutions</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8"/>
          <w:szCs w:val="28"/>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ask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no.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Any more questions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while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that’s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happening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108</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I was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just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while we’re waiting for the exhibit. In prison I was denied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to hand out money. Downstairs, as you know, I’m not allowed pen or paper. Could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Court please present me with pen and paper so I can write down the evidence that’s about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come?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you can have pen and paper.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But will you give me the right to give a cheque to my wife, to my sister from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dock, in order that she can employ a lawyer?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The, the, the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I’ll deal, I’ll, I’ll deal with that after we’ve finished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evidence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Today.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need to know</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 anyway,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how to cross, well, I, I, I feel offensive to suggest I’m</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cross-examining this gentleman, but technically I’m, I’m to cross-examine him now. But I</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wish to know that I’m going to get a lawyer available once Huxtable comes back on the same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evidence.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 we’ll, we’ll deal with that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no, I want to know if you will let me give my sister a cheque for £7,500 from</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dock. You have prevented certain things happening so far in this trial. I must know if I</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can give my sister, before the proceedings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End today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Dock officer, is there any reason why a cheque can’t be given?</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109 </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1: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reason at all, I don't think.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2: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don't think, Your Honour. It depends where the chequebook is. Is he, 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 signing somebody else’s chequebook? Where, where’s his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Where’s the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2: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Chequebook?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Chequebook?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I have the cheque on my, on me at the moment.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Is there a reason, therefore, why that can’t be given to his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sister?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2: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Well,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can’t see no problem at all with it, Your Honour, with that all, if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2: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Got it on him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that case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2: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 his person.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Give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the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sorry?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that really turns everything on its head, doesn’t it? Because you are not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letting me have my legal papers, because you say I have to sign a piece of paper.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if you’ve got a --</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110 </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2: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But if the chequebook’s in with his legal papers, he’s going to have to sign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his legal papers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2: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get his chequebook.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OK.</w:t>
      </w:r>
      <w:r>
        <w:rPr>
          <w:rFonts w:ascii="TimesNewRomanPS-ItalicMT" w:hAnsi="TimesNewRomanPS-ItalicMT" w:eastAsia="TimesNewRomanPS-ItalicMT" w:cs="TimesNewRomanPS-ItalicMT"/>
          <w:b w:val="0"/>
          <w:bCs w:val="0"/>
          <w:i/>
          <w:iCs/>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They are, the chequebook, the cheque is with 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 you have the cheque on you at the moment?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your pocket?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it is three inches up my rectum. How else do you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in that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Think I can get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that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2: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Well,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being the case --</w:t>
      </w:r>
      <w:r>
        <w:rPr>
          <w:rFonts w:ascii="TimesNewRomanPS-ItalicMT" w:hAnsi="TimesNewRomanPS-ItalicMT" w:eastAsia="TimesNewRomanPS-ItalicMT" w:cs="TimesNewRomanPS-ItalicMT"/>
          <w:b w:val="0"/>
          <w:bCs w:val="0"/>
          <w:i/>
          <w:iCs/>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Money?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that case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Dock Officer 2: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Your Honour.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Your sister probably won’t want to take it.</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111</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am in possession of a cheque. I was put in the punishment block in the, 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passing a cheque to my, my daughter, who’s a film producer, Belinda. She’s crying her eyes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out because this lot were going to try to me IPP, a permanent prison sentence in Ashworth.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I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Handed the cheque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Over.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And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Can I just ask you a simple question?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is an offence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have a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Kirk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Cheque.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where is the cheque? I hope it isn’t where you said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cheque is exactly where I said it 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Where?</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112 </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I’ve read the book that was written before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Cassina</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(Papillon)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Where is your cheque?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Four, two and a half inches up my personal, very personal rectum, Your Honour.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It’s my property, but, under the rules of Reliance, an outside firm who seem to be running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Court case, you have already said that you can tell somebody there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Writing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 young lady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Writing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one thing I will not allow is for you to produce that cheque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at this moment. We will listen to the evidence.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Oh, no, I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 will listen to the evidence, and then at an appropriate time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can retrieve the cheque from wherever it is. And if your sister’s prepared to take it, she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may. I</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’m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just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not going to let it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happen in my presence or the Jury’s presence. I can assure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of that.</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113 </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I, if I choose to retrieve it in the prison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can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can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Retrieve it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Guarantee, you can guarantee. Eight months, we’ve been trying to get money out.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Yesterday’s post, when I left you last night, was a letter five days old from the head of prison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security, saying: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“Further to your complaint [relating to this] we are urgently trying to assess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whether you are still MAPPA Level 3.”</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That’s the 5% most dangerous, nasty people roaming the countryside of Great Britain, in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eyes of the local constabulary, MAPPA, Multi-Agency Public Protection Arrangements.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other disclosure that’s just come to me is a statement from my own wife dated August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last year, and she got so annoyed with the police. And on the MAPPA records, which I</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have acquired by another means, which went before the monthly MAPPA meetings here 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HQ, which contains prison staff, probation staff, social workers and police.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Mr Kirk, sit down now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is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Please. Mr Kirk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Extremely relevant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me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114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167</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Cross-examining this witness.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Sit down. We’ve now got the other gun. Let the gentleman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look at that please. Be careful you don’t bounce the chair.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Could I have a copy of it please?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 copy of what? The gun?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I have no papers other than what my sister slips to me, don’t, what, what is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(defendant confers with his sister)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do we have the dummy? Do we have the dummy gun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Court?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(defendant confers with his sister)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 we have the dummy gun now in Court?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It’s here.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(defendant confers with his sister)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Mr Rydeard, would you look, please, at the, the other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8"/>
          <w:szCs w:val="28"/>
          <w:vertAlign w:val="baseline"/>
          <w:rtl w:val="0"/>
          <w:lang w:val="en-GB" w:eastAsia="en-US" w:bidi="ar-SA"/>
        </w:rPr>
        <w:t xml:space="preserve"> </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summary</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1st prosecution witness on p36 of transcript, as early as the 2</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day of evidence, I heard say the ‘gun’, as the Crown Prosecutor was continuing to try and fool the jury, was lethal. Yes, as a ‘cosh’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maybe,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but 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was asked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by eight of the jury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after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acquittal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why did the judge not stop the trail? I deliberately then tried to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swing</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case for a guilty verdict as it w</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ould be the only way to get the south Wales Police off my back with the subsequent publicity guaranteed from successful appeal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steps of the Royal Courts of Justice. </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Each day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thereon in, prison staff who had been following the case kept warning me it would be two years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before my appeal would reach the RCJ but I wanted to hear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as many lies as possible from the more senior police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such as the investigating officer (in the public gallery in the early days taking notes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no doubt to alter forthcoming</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evidence from</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witnesse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 yet to be heard. At one point, now</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mood of the jury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was obvious (by the 2</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day of evidence)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also witnessed by my sister (see my video interview and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statement)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same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withheld evidence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disclosure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is the very same now in this civil claim despite a judge having ordered it be revealed to me. If any honest judge had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become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aware of it he or she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would have directed the jury to a not guilty verdict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Mr Kirk, you say that you did not say that your gun had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worked. Is that correct?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will give my evidence when and, when I, when, when I consider it appropriate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for a, a British Court of law. I am doing the cross-examining, and I’m not going to be cross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examined by a Judge who will not let me have my aspirins for me, for, for my headache.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I’m not allowed to have my documents which are down there, because they’re squabbling.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They wouldn’t give me a cup of coffee, because, because they’d made mistakes in the last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few days. You’re, you’re such</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 such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petty people. I’m just really sick and tired of you. I’ve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been locked up for eight months, and I’ve heard evidence that is, is disgraceful, so far. No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disrespect for this gentleman. He’s got a proper job to do. I’ve at last found somebody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who’s got a proper job to do in this case. Now, if I am saying that the list of un, un, non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sensitive scheduled documents that the police have acquired during Operation Chalice, for</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28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174</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example they’ve been emailing the person who I say sold me the aeroplane in 1996 or ’97</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Singapore. And emails have been going backwards and forwards.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they have brought somebody with the same surname to give evidence today, emailing</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him. A late statement has come from him only this Saturday, who is the person who’s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supposed to have sold it to me, the, the vintage aircraft, from his museum. I, if they are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prepared to put it on a list and I’m not allowed to, to know the content of these emails,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will not let me pay the photocopying of an email to the commanding officer of, of RAF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Lyneham, where the aircraft stayed for at least two years, and you are saying you aren’t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going to look at it unless you think it’s relevant. Are you considering today, at this time,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25 past 11 on the Wednesday 27, that, going down that list, things have not arisen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yesterday in cross-examination that are now burningly obvious should be put before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Jury?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thank you Mr Kirk. I’ve heard what you’ve had to say.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 you have any more questions for this witness?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When I have seen what I heard. </w:t>
      </w:r>
      <w:r>
        <w:rPr>
          <w:rFonts w:ascii="TimesNewRomanPSMT" w:hAnsi="TimesNewRomanPSMT" w:eastAsia="TimesNewRomanPSMT" w:cs="TimesNewRomanPSMT"/>
          <w:b w:val="0"/>
          <w:bCs w:val="0"/>
          <w:i w:val="0"/>
          <w:iCs w:val="0"/>
          <w:strike w:val="0"/>
          <w:dstrike w:val="0"/>
          <w:color w:val="000000"/>
          <w:sz w:val="24"/>
          <w:szCs w:val="24"/>
          <w:highlight w:val="black"/>
          <w:vertAlign w:val="baseline"/>
          <w:rtl w:val="0"/>
          <w:lang w:val="en-GB" w:eastAsia="en-US" w:bidi="ar-SA"/>
        </w:rPr>
        <w:t xml:space="preserve">Dr Tegwyn Williams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says that I suffer from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short term memory disorder. It is written in his five, four, well, not all, but at least two of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his four psychiatric reports that have been used to detain me in custody for nearly eight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months. It is written clearly.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we now, I think, have a copy of that document.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Causing me to look around, well, it reminded me, because I wish the lady to be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Defence witness, she shouldn’t be in Court.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 the Prosecution propose to call that witness?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I’m sorry?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 the Prosecution propose to call that witness as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Prosecution witness?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was a matter that was under consideration, depending upon what --</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29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174</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Requirements there are.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in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so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case, it’s probably best that she does not remain in Court.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She’s not made a witness statement, but, as matters progress, it’s a matter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that’s been under review. There’s be no reason as yet to think that she will be called as a</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witness.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but I think probably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But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For the sake of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it, it, to be cautious.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For the sake of cautious, caution it’s probably best that she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doesn’t attend.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Could I have the name for the record please?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think it was given yesterday. I don't remember what it was.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DI Hughes. But I want it from the Prosecution please.</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30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174</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Suzanne Hughes. Suzanne Hughes.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Suzanne Hughes, I’m told, Detective Inspector Hughes.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Twomlow: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Could, could,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could I seek guidance? Has she made a witness statement or not?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I’m told not, which is usual practice for an officer in charge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the case.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need the notes, the copious notes that she’s been taking in my Court without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your permission. There are two ladies over there whose Court cases I have followed 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detail, and I have seen the way they’ve been treated in this building. And I have heard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say Sir Norman Scarth was banned from my Court on 1 October. You can read it on the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transcript that you served on me at the beginning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Who is Sir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trial.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Norman Scarth?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Norman Scarth has tried to send me legal documents to the Court, books, papers.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young son in London is at the moment travelling here with books that have been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delivered and refused at the prison. His name is, well, we, </w:t>
      </w:r>
      <w:r>
        <w:rPr>
          <w:rFonts w:ascii="TimesNewRomanPS-ItalicMT" w:hAnsi="TimesNewRomanPS-ItalicMT" w:eastAsia="TimesNewRomanPS-ItalicMT" w:cs="TimesNewRomanPS-ItalicMT"/>
          <w:b w:val="0"/>
          <w:bCs w:val="0"/>
          <w:i/>
          <w:iCs/>
          <w:strike w:val="0"/>
          <w:dstrike w:val="0"/>
          <w:color w:val="000000"/>
          <w:sz w:val="24"/>
          <w:szCs w:val="24"/>
          <w:vertAlign w:val="baseline"/>
          <w:rtl w:val="0"/>
          <w:lang w:val="en-GB" w:eastAsia="en-US" w:bidi="ar-SA"/>
        </w:rPr>
        <w:t xml:space="preserve">we, well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you’ll find because I’m</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asking to call evidence. And you have said, and Norman Scarth, Sir Norman was banned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from the Court because he was taking notes. And the lady here was taking notes, and each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time she spoke in that Court, inaudible, inaudible. And whenever I said something about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gulag archipelago, it was always inaudible.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31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174</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not only control the prison system, you control the legal trade around here.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 have a, a, a ring fenced legal system here in South Wales, not Wales, South Wales. And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I’m now under the pressure of that lot downstairs. I successfully sued them in the Bristol</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Court. No, this Court, this Court, Cardiff Court.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the past.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Thank you, Mr Kirk. We need now to get on, I’m afraid, with</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case. Is that document available?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audible response)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You’ve got a copy of it. Please read it and then ask any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questions that arise out of it, Mr Kirk.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(defendant confers with his sister)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Is this your entire note, officer?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audible response)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It’s, under the laws of best evidence, Your Honour, if he has an original documen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w:t>
      </w:r>
      <w:r>
        <w:rPr>
          <w:rFonts w:ascii="Calibri" w:hAnsi="Calibri" w:eastAsia="Calibri" w:cs="Calibri"/>
          <w:b w:val="0"/>
          <w:bCs w:val="0"/>
          <w:i w:val="0"/>
          <w:iCs w:val="0"/>
          <w:strike w:val="0"/>
          <w:dstrike w:val="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p>
    <w:p>
      <w:pPr>
        <w:bidi w:val="false"/>
        <w:spacing w:before="100" w:after="100" w:line="240" w:lineRule="auto"/>
        <w:ind w:left="0" w:right="0" w:firstLine="0"/>
        <w:jc w:val="left"/>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t xml:space="preserve">P31</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t xml:space="preserve"> (3</w:t>
      </w:r>
      <w:r>
        <w:rPr>
          <w:rFonts w:ascii="TimesNewRomanPS-BoldMT" w:hAnsi="TimesNewRomanPS-BoldMT" w:eastAsia="TimesNewRomanPS-BoldMT" w:cs="TimesNewRomanPS-BoldMT"/>
          <w:b/>
          <w:bCs/>
          <w:i w:val="0"/>
          <w:iCs w:val="0"/>
          <w:strike w:val="0"/>
          <w:dstrike w:val="0"/>
          <w:color w:val="000000"/>
          <w:sz w:val="22"/>
          <w:szCs w:val="22"/>
          <w:vertAlign w:val="superscript"/>
          <w:rtl w:val="0"/>
          <w:lang w:val="en-GB" w:eastAsia="en-US" w:bidi="ar-SA"/>
        </w:rPr>
        <w:t xml:space="preserve">rd</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t xml:space="preserve"> day)</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Photocopy.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Paragraph 1,001, 39</w:t>
      </w:r>
      <w:r>
        <w:rPr>
          <w:rFonts w:ascii="TimesNewRomanPSMT" w:hAnsi="TimesNewRomanPSMT" w:eastAsia="TimesNewRomanPSMT" w:cs="TimesNewRomanPSMT"/>
          <w:b w:val="0"/>
          <w:bCs w:val="0"/>
          <w:i w:val="0"/>
          <w:iCs w:val="0"/>
          <w:strike w:val="0"/>
          <w:dstrike w:val="0"/>
          <w:color w:val="000000"/>
          <w:sz w:val="16"/>
          <w:szCs w:val="16"/>
          <w:vertAlign w:val="baseline"/>
          <w:rtl w:val="0"/>
          <w:lang w:val="en-GB" w:eastAsia="en-US" w:bidi="ar-SA"/>
        </w:rPr>
        <w:t xml:space="preserve">th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Edition. I dread to think what edition you are on now, but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learnt that when I was accused of stealing a chief constable’s notebook in 1977.</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writer of this witness st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atement will continue to no further than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2</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day of evidence as sufficient for an honest person to see, for example Foxy and Davidson were only going through the motions to satisfy senior South Wales Police officers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as the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musical chairs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pass the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parcel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had not even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finished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with me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but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Cardiff court had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received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higher instructions for a guilty verdict at all costs.</w:t>
      </w:r>
    </w:p>
    <w:p>
      <w:pPr>
        <w:bidi w:val="false"/>
        <w:spacing w:before="100" w:after="100" w:line="240" w:lineRule="auto"/>
        <w:ind w:left="108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penultimate premature conclusion of my statement, as life is far too short to waste further time on the remaining 9 or 10 days of recorded scandalous quite unchecked criminal behaviour for my final data, is a schematic chart of</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‘gun perambulations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audit trial drawn only with the help of the appallingly inaccurate and unlawfully redacted official court transcript. This in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conjunction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paragraphs of explanation not obvi</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0</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us to some in the transcript.</w:t>
      </w:r>
    </w:p>
    <w:p>
      <w:pPr>
        <w:bidi w:val="false"/>
        <w:spacing w:before="100" w:after="100" w:line="240" w:lineRule="auto"/>
        <w:ind w:left="0" w:right="0" w:firstLine="0"/>
        <w:jc w:val="left"/>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Incidentally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refer to publication in The Sun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newspapers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more concerned in a £7000 cheque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secreted 4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inches up the De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endant’s rectum for his sister to pay for legal representation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national printed nothing of the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serious matter of day to day ie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blanket incestuous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deceit by the Welsh authorities led by the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prosecutor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Richard Thomlow</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then promoted to being a judge,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on b</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ehalf of his client, The Chief C</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onstable of South Wales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Police.</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outh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ales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Police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was aware, since at least August 2008, of my dummy machine gun website comments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when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photograph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 of the replica gun were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published as far back as 2000</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he ‘trading in machine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T2009</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7445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transcripts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and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8</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2009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NHS MAPPA notes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(enclosed)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Was I ever a firearms risk, indeed, am I a 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isk</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at all other than publishing on websites the continuing nefarious behaviour of Welsh authorities?</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 following transcript reveals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 police had known about the A</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ugust 2008 website ‘gun’ for sale for a very long time and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had not even bothered to contact me on the matter. It was only when new damming evidence was leaked on my now police blocked website, www.kirkflyingvet.com, exposing the extreme level of South Wales Police’s unchecked behaviour did,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by sunset on 23</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rd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2009</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the CAA had identified numerous ‘guns’ on museum aircraft in my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gun’s category (ie exempt to certification from a Proof House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confirmed by Home Office May 2009 notification to all Chief Constables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bidi w:val="false"/>
        <w:spacing w:before="100" w:after="100" w:line="240" w:lineRule="auto"/>
        <w:ind w:left="108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ar more to the point the CAA</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intervention on the 23</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rd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by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urgently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telephoning all known owners of UK historic or replica historic aircraft with ‘guns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found over 20 prohibited weapons with no less than three, for example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at Biggleswade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Old Warden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aerodrome, one at Lon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don’s Imperial War Museum and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other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 in the RAF Museum at Hendon and Duxford. BUT NO ONE WAS PROSECUTED.</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p</w:t>
      </w: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 137</w:t>
      </w: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 (2</w:t>
      </w:r>
      <w:r>
        <w:rPr>
          <w:rFonts w:ascii="TimesNewRomanPS-BoldMT" w:hAnsi="TimesNewRomanPS-BoldMT" w:eastAsia="TimesNewRomanPS-BoldMT" w:cs="TimesNewRomanPS-BoldMT"/>
          <w:b w:val="0"/>
          <w:bCs/>
          <w:i w:val="0"/>
          <w:iCs w:val="0"/>
          <w:strike w:val="0"/>
          <w:dstrike w:val="0"/>
          <w:color w:val="000000"/>
          <w:sz w:val="24"/>
          <w:szCs w:val="24"/>
          <w:vertAlign w:val="superscript"/>
          <w:rtl w:val="0"/>
          <w:lang w:val="en-GB" w:eastAsia="en-US" w:bidi="ar-SA"/>
        </w:rPr>
        <w:t xml:space="preserve">nd</w:t>
      </w:r>
      <w:r>
        <w:rPr>
          <w:rFonts w:ascii="TimesNewRomanPS-BoldMT" w:hAnsi="TimesNewRomanPS-BoldMT" w:eastAsia="TimesNewRomanPS-BoldMT" w:cs="TimesNewRomanPS-BoldMT"/>
          <w:b w:val="0"/>
          <w:bCs/>
          <w:i w:val="0"/>
          <w:iCs w:val="0"/>
          <w:strike w:val="0"/>
          <w:dstrike w:val="0"/>
          <w:color w:val="000000"/>
          <w:sz w:val="24"/>
          <w:szCs w:val="24"/>
          <w:vertAlign w:val="baseline"/>
          <w:rtl w:val="0"/>
          <w:lang w:val="en-GB" w:eastAsia="en-US" w:bidi="ar-SA"/>
        </w:rPr>
        <w:t xml:space="preserve"> day)</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reason for wanting to know who put you up to it, and I didn’t realise my luck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you’ve now got myself another witness. But because you know that she took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instructions from whom, I would now like to write down the name of those people.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Sorry, the, the instructions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could the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Come from the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Prosecution, please could the Prosecution barrister not signal to the policeman in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witness box by shaking heads, etc?</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Right. Let’s try and get a little bit of order into this. Who was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he person who directly asked you to look at the website? Do you recall that person’s name?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believe it was my, my sergeant, and that would have been DS Foster.</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what were your instructions?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look at the site of Mr Kirk for any evidence of a machine gun and to liaise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 the, the Aviation Authority in relation to a certain aeroplane.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thank you.</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Liaise with the Aviation, the Civil Aviation Authority. Stand to attention,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Maurice. Comb your hair. What was the content of you needing to liaise about?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spoke to them in relation to how aeroplanes are registered. They directed me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a public website I could, I could enter, which I then did.</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Was there any reference to Section 5 of the 1968 Firearms Act?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t>
      </w:r>
      <w:r>
        <w:rPr>
          <w:rFonts w:ascii="Calibri" w:hAnsi="Calibri" w:eastAsia="Calibri" w:cs="Calibri"/>
          <w:b w:val="0"/>
          <w:bCs w:val="0"/>
          <w:i w:val="0"/>
          <w:iCs w:val="0"/>
          <w:strike w:val="0"/>
          <w:dstrike w:val="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Page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139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153</w:t>
      </w:r>
      <w:r>
        <w:rPr>
          <w:rFonts w:ascii="TimesNewRomanPS-BoldMT" w:hAnsi="TimesNewRomanPS-BoldMT" w:eastAsia="TimesNewRomanPS-BoldMT" w:cs="TimesNewRomanPS-BoldMT"/>
          <w:b/>
          <w:bCs/>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 you said this was on the, was this on the 23</w:t>
      </w:r>
      <w:r>
        <w:rPr>
          <w:rFonts w:ascii="TimesNewRomanPSMT" w:hAnsi="TimesNewRomanPSMT" w:eastAsia="TimesNewRomanPSMT" w:cs="TimesNewRomanPSMT"/>
          <w:b w:val="0"/>
          <w:bCs w:val="0"/>
          <w:i w:val="0"/>
          <w:iCs w:val="0"/>
          <w:strike w:val="0"/>
          <w:dstrike w:val="0"/>
          <w:color w:val="000000"/>
          <w:sz w:val="16"/>
          <w:szCs w:val="16"/>
          <w:vertAlign w:val="baseline"/>
          <w:rtl w:val="0"/>
          <w:lang w:val="en-GB" w:eastAsia="en-US" w:bidi="ar-SA"/>
        </w:rPr>
        <w:t xml:space="preserve">rd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What time of day?</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would have been during the normal working hours between 8:00 and 4:00.</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Exactly what time, I couldn’t tell you, Mr Kirk.</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your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Yes, you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Statements says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His Honour Judge Thomas: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13:00 hours.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Well, there. 13:00 hours then.</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13:00.</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That’s when I accessed the websites.</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If I had access to the information gathered that day from Lincolnshire, by 4</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o’clock in the afternoon a Mr Cooper was travelling with a piece of ironware in his vehicle</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when he received a phone call saying that the police officers was most, were, were likely to</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meet him fat a Level 5 firearms shop run by a Mr, Mr Scott. Were you a party to any of</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Allsop: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 I wasn’t.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Mr Kirk: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 why do, you records of the registration information and ownership alleged at</w:t>
      </w:r>
      <w:r>
        <w:rPr>
          <w:rFonts w:ascii="TimesNewRomanPSMT" w:hAnsi="TimesNewRomanPSMT" w:eastAsia="TimesNewRomanPSMT" w:cs="TimesNewRomanPSMT"/>
          <w:b w:val="0"/>
          <w:bCs w:val="0"/>
          <w:i w:val="0"/>
          <w:iCs w:val="0"/>
          <w:strike w:val="0"/>
          <w:dstrike w:val="0"/>
          <w:color w:val="000000"/>
          <w:sz w:val="22"/>
          <w:szCs w:val="22"/>
          <w:vertAlign w:val="baseline"/>
          <w:rtl w:val="0"/>
          <w:lang w:val="en-GB" w:eastAsia="en-US" w:bidi="ar-SA"/>
        </w:rPr>
        <w:br/>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CAA only go back to what date?</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 am confident that I was not seen by any police as “</w:t>
      </w:r>
      <w:r>
        <w:rPr>
          <w:rFonts w:ascii="Times New Roman" w:hAnsi="Times New Roman" w:eastAsia="Times New Roman" w:cs="Times New Roman"/>
          <w:b w:val="0"/>
          <w:bCs w:val="0"/>
          <w:i/>
          <w:iCs/>
          <w:strike w:val="0"/>
          <w:dstrike w:val="0"/>
          <w:sz w:val="24"/>
          <w:szCs w:val="24"/>
          <w:vertAlign w:val="baseline"/>
          <w:rtl w:val="0"/>
          <w:lang w:val="en-GB" w:eastAsia="en-GB" w:bidi="ar-SA"/>
        </w:rPr>
        <w:t xml:space="preserve">an immediate firearms risk</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in all of 2008 an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 all of the years before that since 1962 when I f</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irst obtained a firearms permit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because police did not take any relevant urgent action that they would have if I was “</w:t>
      </w:r>
      <w:r>
        <w:rPr>
          <w:rFonts w:ascii="Times New Roman" w:hAnsi="Times New Roman" w:eastAsia="Times New Roman" w:cs="Times New Roman"/>
          <w:b w:val="0"/>
          <w:bCs w:val="0"/>
          <w:i/>
          <w:iCs/>
          <w:strike w:val="0"/>
          <w:dstrike w:val="0"/>
          <w:sz w:val="24"/>
          <w:szCs w:val="24"/>
          <w:vertAlign w:val="baseline"/>
          <w:rtl w:val="0"/>
          <w:lang w:val="en-GB" w:eastAsia="en-GB" w:bidi="ar-SA"/>
        </w:rPr>
        <w:t xml:space="preserve">an immediate firearms risk</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Similarly I believe the evidence is clear that I was not seen as “</w:t>
      </w:r>
      <w:r>
        <w:rPr>
          <w:rFonts w:ascii="Times New Roman" w:hAnsi="Times New Roman" w:eastAsia="Times New Roman" w:cs="Times New Roman"/>
          <w:b w:val="0"/>
          <w:bCs w:val="0"/>
          <w:i/>
          <w:iCs/>
          <w:strike w:val="0"/>
          <w:dstrike w:val="0"/>
          <w:sz w:val="24"/>
          <w:szCs w:val="24"/>
          <w:vertAlign w:val="baseline"/>
          <w:rtl w:val="0"/>
          <w:lang w:val="en-GB" w:eastAsia="en-GB" w:bidi="ar-SA"/>
        </w:rPr>
        <w:t xml:space="preserve">an immediate firearms risk</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in 2009 i</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n the lead up to my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22</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2009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arrest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Even 30th May 2009</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Foxy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(undercover agent) subsequent actions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even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reported back to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SW Police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that I had sold 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gun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in a context that I could be expecte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 to have sold it as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the gun had been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advertised for sa</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le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since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June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200</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8.</w:t>
      </w:r>
    </w:p>
    <w:p>
      <w:pPr>
        <w:bidi w:val="false"/>
        <w:spacing w:before="100" w:after="100" w:line="240" w:lineRule="auto"/>
        <w:ind w:left="72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Following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1</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st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2009 Independent Advisory Group’</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 meeting,</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about myself, at Bridgend’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 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outh Wales P</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olice HQ and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subsequent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8</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2009 MAPPA meeting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Barry police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station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conclusion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other than the south wales Police,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indicated no element of  my ‘risk’ either to the general public or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to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myself. On the contrary, as the contemporaneous notes record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see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attached), both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HM Crown Prosecution Serv</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ice and Caswell psychiatric staff,</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also present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at the multi-</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agen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cy public protection meeting</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expressed no alarm about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my history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to warrant any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further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action.</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Senior police officers present with Dolmans, solicitors, however,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said I was shortly to be detained in custody for what I have never been able to ascertain.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However, 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he police succeeded in having me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registered MAPPA level 3 category 3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(top 5% most dangerous)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in the hope I may be shot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and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if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not in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custody for a significant time. The time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so far, is five years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imprisonment. This time was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served in horrendous bullying conditions for 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repeated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confiscation of my legal papers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and personalty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arising from over 50 failed malicious criminal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prosecutions o</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btained with no legal representation.</w:t>
      </w:r>
    </w:p>
    <w:p>
      <w:pPr>
        <w:bidi w:val="false"/>
        <w:spacing w:before="0" w:after="200" w:line="276" w:lineRule="auto"/>
        <w:ind w:left="72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On 18</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2009, following no co-operation by Adrian Oliver of Dolmans, acting for the chief constable in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civil damages claim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BS614159,</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for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witnesses statements exchange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by 4pm</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19</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2009</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 attended her office with the files. I then left, when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refused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exchange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with still no indication I was a ‘risk’ to anyone except for Barbara Wilding</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herself,</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who had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introduced into the UK police forces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her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‘shoot to kill’ policy.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y car was thoroughly searched before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 was allowed to leave a nearby car park outside the police station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(see photos).</w:t>
      </w:r>
    </w:p>
    <w:p>
      <w:pPr>
        <w:bidi w:val="false"/>
        <w:spacing w:before="0" w:after="200" w:line="276" w:lineRule="auto"/>
        <w:ind w:left="72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On 19</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Dolmans, over 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he telephone, again refused to</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witness exchange’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statements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either at its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offices or at Cardiff’</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 county court before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 4pm deadline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p>
    <w:p>
      <w:pPr>
        <w:bidi w:val="false"/>
        <w:spacing w:before="0" w:after="200" w:line="276" w:lineRule="auto"/>
        <w:ind w:left="72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On 21</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st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Operations ‘Chalice’ and ‘Tulip’ were launched using armed police and helicopter for my illumination from the welsh courts and to ‘snatch’ our 10 year old daughter, Genevieve, on the pretext I was even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dangerous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to my own children!</w:t>
      </w:r>
    </w:p>
    <w:p>
      <w:pPr>
        <w:bidi w:val="false"/>
        <w:spacing w:before="100" w:after="100" w:line="240" w:lineRule="auto"/>
        <w:ind w:left="108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22</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2009, on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e day of my arrest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the Nottinghamshire police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recovered 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osecution’s Exhibit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AJR1 (a dummy machine gun)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 CAA</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having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first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advised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all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known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aircr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aft owners in the UK</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with any apparent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firearms in their possession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to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take them to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 licenced gunsmith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to be inspected. My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dummy Lewis WW1 machine gun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was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taken off the replica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1916</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DH2 aircraft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by the new owner,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Mr Cooper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and taken to Mr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Scott a licenced gunsmith.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His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22</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and 14</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August 2009 witness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statement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 are not available as they were, as with all my legal papers,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co</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nfiscated by G4S HMP Parc on my 1</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st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November 2019 day of release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[During the first three days of trial the judge had repeatedly refused my legal papers sitting at the bottom of the courts steps to the cells and refused my family from talking notes of the court unusual behaviour throughout the whole 12 days of trial]. </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Mr Scott’s evidence included </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108 H </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color w:val="000000"/>
          <w:sz w:val="24"/>
          <w:szCs w:val="24"/>
          <w:vertAlign w:val="baseline"/>
          <w:rtl w:val="0"/>
          <w:lang w:val="en-GB" w:eastAsia="en-GB" w:bidi="ar-SA"/>
        </w:rPr>
      </w:pPr>
      <w:r>
        <w:rPr>
          <w:rFonts w:ascii="TimesNewRomanPS-BoldMT" w:hAnsi="TimesNewRomanPS-BoldMT" w:eastAsia="TimesNewRomanPS-BoldMT" w:cs="Times New Roman"/>
          <w:b/>
          <w:bCs w:val="0"/>
          <w:i w:val="0"/>
          <w:iCs w:val="0"/>
          <w:strike w:val="0"/>
          <w:dstrike w:val="0"/>
          <w:color w:val="000000"/>
          <w:sz w:val="24"/>
          <w:szCs w:val="24"/>
          <w:vertAlign w:val="baseline"/>
          <w:rtl w:val="0"/>
          <w:lang w:val="en-US" w:eastAsia="en-US" w:bidi="ar-SA"/>
        </w:rPr>
        <w:t xml:space="preserve">Mr Kirk: </w:t>
      </w:r>
      <w:r>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t xml:space="preserve">What had changed?</w:t>
      </w:r>
    </w:p>
    <w:p>
      <w:pPr>
        <w:bidi w:val="false"/>
        <w:spacing w:before="0" w:after="0" w:line="240" w:lineRule="auto"/>
        <w:ind w:left="0" w:right="0" w:firstLine="0"/>
        <w:jc w:val="left"/>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pPr>
      <w:r>
        <w:rPr>
          <w:rFonts w:ascii="TimesNewRomanPS-BoldMT" w:hAnsi="TimesNewRomanPS-BoldMT" w:eastAsia="TimesNewRomanPS-BoldMT" w:cs="Times New Roman"/>
          <w:b/>
          <w:bCs w:val="0"/>
          <w:i w:val="0"/>
          <w:iCs w:val="0"/>
          <w:strike w:val="0"/>
          <w:dstrike w:val="0"/>
          <w:color w:val="000000"/>
          <w:sz w:val="24"/>
          <w:szCs w:val="24"/>
          <w:vertAlign w:val="baseline"/>
          <w:rtl w:val="0"/>
          <w:lang w:val="en-US" w:eastAsia="en-US" w:bidi="ar-SA"/>
        </w:rPr>
        <w:t xml:space="preserve">Mr Scott: </w:t>
      </w:r>
      <w:r>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t xml:space="preserve">When I first examined it, on June 22 …</w:t>
      </w:r>
    </w:p>
    <w:p>
      <w:pPr>
        <w:bidi w:val="false"/>
        <w:spacing w:before="0" w:after="0" w:line="240" w:lineRule="auto"/>
        <w:ind w:left="0" w:right="0" w:firstLine="0"/>
        <w:jc w:val="left"/>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pPr>
      <w:r>
        <w:rPr>
          <w:rFonts w:ascii="TimesNewRomanPS-BoldMT" w:hAnsi="TimesNewRomanPS-BoldMT" w:eastAsia="TimesNewRomanPS-BoldMT" w:cs="Times New Roman"/>
          <w:b/>
          <w:bCs w:val="0"/>
          <w:i w:val="0"/>
          <w:iCs w:val="0"/>
          <w:strike w:val="0"/>
          <w:dstrike w:val="0"/>
          <w:color w:val="000000"/>
          <w:sz w:val="24"/>
          <w:szCs w:val="24"/>
          <w:vertAlign w:val="baseline"/>
          <w:rtl w:val="0"/>
          <w:lang w:val="en-US" w:eastAsia="en-US" w:bidi="ar-SA"/>
        </w:rPr>
        <w:t xml:space="preserve">Mr Kirk: </w:t>
      </w:r>
      <w:r>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t xml:space="preserve">Yes.</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NewRomanPS-BoldMT" w:hAnsi="TimesNewRomanPS-BoldMT" w:eastAsia="TimesNewRomanPS-BoldMT" w:cs="Times New Roman"/>
          <w:b/>
          <w:bCs w:val="0"/>
          <w:i w:val="0"/>
          <w:iCs w:val="0"/>
          <w:strike w:val="0"/>
          <w:dstrike w:val="0"/>
          <w:color w:val="000000"/>
          <w:sz w:val="24"/>
          <w:szCs w:val="24"/>
          <w:vertAlign w:val="baseline"/>
          <w:rtl w:val="0"/>
          <w:lang w:val="en-US" w:eastAsia="en-US" w:bidi="ar-SA"/>
        </w:rPr>
        <w:t xml:space="preserve">Mr Scott: </w:t>
      </w:r>
      <w:r>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t xml:space="preserve">There was an obstruction at the chamber end of the barrel.</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iCs w:val="0"/>
          <w:strike w:val="0"/>
          <w:dstrike w:val="0"/>
          <w:sz w:val="24"/>
          <w:szCs w:val="24"/>
          <w:vertAlign w:val="baseline"/>
          <w:rtl w:val="0"/>
          <w:lang w:val="en-GB" w:eastAsia="en-GB" w:bidi="ar-SA"/>
        </w:rPr>
        <w:t xml:space="preserve">what had changed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color w:val="000000"/>
          <w:sz w:val="24"/>
          <w:szCs w:val="24"/>
          <w:vertAlign w:val="baseline"/>
          <w:rtl w:val="0"/>
          <w:lang w:val="en-GB" w:eastAsia="en-GB" w:bidi="ar-SA"/>
        </w:rPr>
      </w:pP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This confirmed the ‘gun ‘had been tampered with to indicate that it could ‘fire’</w:t>
      </w:r>
      <w:r>
        <w:rPr>
          <w:rFonts w:ascii="Times New Roman" w:hAnsi="Times New Roman" w:eastAsia="Times New Roman" w:cs="Times New Roman"/>
          <w:b w:val="0"/>
          <w:bCs w:val="0"/>
          <w:i/>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color w:val="000000"/>
          <w:sz w:val="24"/>
          <w:szCs w:val="24"/>
          <w:vertAlign w:val="baseline"/>
          <w:rtl w:val="0"/>
          <w:lang w:val="en-GB" w:eastAsia="en-GB" w:bidi="ar-SA"/>
        </w:rPr>
      </w:pP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color w:val="00000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color w:val="000000"/>
          <w:sz w:val="24"/>
          <w:szCs w:val="24"/>
          <w:vertAlign w:val="baseline"/>
          <w:rtl w:val="0"/>
          <w:lang w:val="en-GB" w:eastAsia="en-GB" w:bidi="ar-SA"/>
        </w:rPr>
        <w:t xml:space="preserve">p</w:t>
      </w:r>
      <w:r>
        <w:rPr>
          <w:rFonts w:ascii="Times New Roman" w:hAnsi="Times New Roman" w:eastAsia="Times New Roman" w:cs="Times New Roman"/>
          <w:b w:val="0"/>
          <w:bCs w:val="0"/>
          <w:i w:val="0"/>
          <w:iCs w:val="0"/>
          <w:strike w:val="0"/>
          <w:dstrike w:val="0"/>
          <w:color w:val="000000"/>
          <w:sz w:val="24"/>
          <w:szCs w:val="24"/>
          <w:vertAlign w:val="baseline"/>
          <w:rtl w:val="0"/>
          <w:lang w:val="en-GB" w:eastAsia="en-GB" w:bidi="ar-SA"/>
        </w:rPr>
        <w:t xml:space="preserve">98H</w:t>
      </w:r>
    </w:p>
    <w:p>
      <w:pPr>
        <w:bidi w:val="false"/>
        <w:spacing w:before="0" w:after="0" w:line="240" w:lineRule="auto"/>
        <w:ind w:left="0" w:right="0" w:firstLine="0"/>
        <w:jc w:val="left"/>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pPr>
      <w:r>
        <w:rPr>
          <w:rFonts w:ascii="TimesNewRomanPS-BoldMT" w:hAnsi="TimesNewRomanPS-BoldMT" w:eastAsia="TimesNewRomanPS-BoldMT" w:cs="Times New Roman"/>
          <w:b w:val="0"/>
          <w:bCs w:val="0"/>
          <w:i w:val="0"/>
          <w:iCs w:val="0"/>
          <w:strike w:val="0"/>
          <w:dstrike w:val="0"/>
          <w:sz w:val="24"/>
          <w:szCs w:val="24"/>
          <w:vertAlign w:val="baseline"/>
          <w:rtl w:val="0"/>
          <w:lang w:val="en-US" w:eastAsia="en-US" w:bidi="ar-SA"/>
        </w:rPr>
        <w:t xml:space="preserve"> </w:t>
      </w:r>
      <w:r>
        <w:rPr>
          <w:rFonts w:ascii="TimesNewRomanPS-BoldMT" w:hAnsi="TimesNewRomanPS-BoldMT" w:eastAsia="TimesNewRomanPS-BoldMT" w:cs="Times New Roman"/>
          <w:b/>
          <w:bCs w:val="0"/>
          <w:i w:val="0"/>
          <w:iCs w:val="0"/>
          <w:strike w:val="0"/>
          <w:dstrike w:val="0"/>
          <w:color w:val="000000"/>
          <w:sz w:val="24"/>
          <w:szCs w:val="24"/>
          <w:vertAlign w:val="baseline"/>
          <w:rtl w:val="0"/>
          <w:lang w:val="en-US" w:eastAsia="en-US" w:bidi="ar-SA"/>
        </w:rPr>
        <w:t xml:space="preserve">Mr Twomlow: </w:t>
      </w:r>
      <w:r>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t xml:space="preserve">What is that item?</w:t>
      </w:r>
    </w:p>
    <w:p>
      <w:pPr>
        <w:bidi w:val="false"/>
        <w:spacing w:before="0" w:after="0" w:line="240" w:lineRule="auto"/>
        <w:ind w:left="0" w:right="0" w:firstLine="0"/>
        <w:jc w:val="left"/>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pPr>
      <w:r>
        <w:rPr>
          <w:rFonts w:ascii="TimesNewRomanPS-BoldMT" w:hAnsi="TimesNewRomanPS-BoldMT" w:eastAsia="TimesNewRomanPS-BoldMT" w:cs="Times New Roman"/>
          <w:b/>
          <w:bCs w:val="0"/>
          <w:i w:val="0"/>
          <w:iCs w:val="0"/>
          <w:strike w:val="0"/>
          <w:dstrike w:val="0"/>
          <w:color w:val="000000"/>
          <w:sz w:val="24"/>
          <w:szCs w:val="24"/>
          <w:vertAlign w:val="baseline"/>
          <w:rtl w:val="0"/>
          <w:lang w:val="en-US" w:eastAsia="en-US" w:bidi="ar-SA"/>
        </w:rPr>
        <w:t xml:space="preserve">Mr Scott: </w:t>
      </w:r>
      <w:r>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t xml:space="preserve">It’s a mock up of a Lewis machine gun.</w:t>
      </w:r>
    </w:p>
    <w:p>
      <w:pPr>
        <w:bidi w:val="false"/>
        <w:spacing w:before="0" w:after="0" w:line="240" w:lineRule="auto"/>
        <w:ind w:left="0" w:right="0" w:firstLine="0"/>
        <w:jc w:val="left"/>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pPr>
      <w:r>
        <w:rPr>
          <w:rFonts w:ascii="TimesNewRomanPS-BoldMT" w:hAnsi="TimesNewRomanPS-BoldMT" w:eastAsia="TimesNewRomanPS-BoldMT" w:cs="Times New Roman"/>
          <w:b/>
          <w:bCs w:val="0"/>
          <w:i w:val="0"/>
          <w:iCs w:val="0"/>
          <w:strike w:val="0"/>
          <w:dstrike w:val="0"/>
          <w:color w:val="000000"/>
          <w:sz w:val="24"/>
          <w:szCs w:val="24"/>
          <w:vertAlign w:val="baseline"/>
          <w:rtl w:val="0"/>
          <w:lang w:val="en-US" w:eastAsia="en-US" w:bidi="ar-SA"/>
        </w:rPr>
        <w:t xml:space="preserve">Mr Twomlow: </w:t>
      </w:r>
      <w:r>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t xml:space="preserve">Right. Now, he gave it to you. We needn’t discuss any discussion he had</w:t>
      </w:r>
      <w:r>
        <w:rPr>
          <w:rFonts w:ascii="TimesNewRomanPSMT" w:hAnsi="TimesNewRomanPSMT" w:eastAsia="TimesNewRomanPSMT" w:cs="Times New Roman"/>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t xml:space="preserve">with you about that.</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NewRomanPS-BoldMT" w:hAnsi="TimesNewRomanPS-BoldMT" w:eastAsia="TimesNewRomanPS-BoldMT" w:cs="Times New Roman"/>
          <w:b/>
          <w:bCs w:val="0"/>
          <w:i w:val="0"/>
          <w:iCs w:val="0"/>
          <w:strike w:val="0"/>
          <w:dstrike w:val="0"/>
          <w:color w:val="000000"/>
          <w:sz w:val="24"/>
          <w:szCs w:val="24"/>
          <w:vertAlign w:val="baseline"/>
          <w:rtl w:val="0"/>
          <w:lang w:val="en-US" w:eastAsia="en-US" w:bidi="ar-SA"/>
        </w:rPr>
        <w:t xml:space="preserve">Mr Scott: </w:t>
      </w:r>
      <w:r>
        <w:rPr>
          <w:rFonts w:ascii="TimesNewRomanPSMT" w:hAnsi="TimesNewRomanPSMT" w:eastAsia="TimesNewRomanPSMT" w:cs="Times New Roman"/>
          <w:b w:val="0"/>
          <w:bCs w:val="0"/>
          <w:i w:val="0"/>
          <w:iCs w:val="0"/>
          <w:strike w:val="0"/>
          <w:dstrike w:val="0"/>
          <w:color w:val="000000"/>
          <w:sz w:val="24"/>
          <w:szCs w:val="24"/>
          <w:vertAlign w:val="baseline"/>
          <w:rtl w:val="0"/>
          <w:lang w:val="en-US" w:eastAsia="en-US" w:bidi="ar-SA"/>
        </w:rPr>
        <w:t xml:space="preserve">Correct.</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 98G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of transcript (27</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Jan 10)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records he handed the rep</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lica to a single police officer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PC Rigley of 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he Nottinghamshire police force to go to South Wales SSU in Chepstow.</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No information on what then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occurred in the SSU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when asked for it being</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deliberately withheld from me as, no doubt, it had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made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 similar conclusion on the dummy gun as had Mr Smith,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PC Rigley (requiring no armed police escort) and Mr Cooper.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On 14</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August 2009 after the replica had been hawked almost 2000 miles around the UK by single or only two police offi</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cers the South wales Police re repres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ented it to Mr Smith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just to establish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if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it was the same ‘gun’  as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presented to him by Mr Cooper on the morning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on 22</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 2009.</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Mr Smith continued to point out that this exhibit had not been ‘decommissioned’ as it had never been a weapon in the first place. Nor did it require any proof marks on manufacture or proof marks iden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ifying it had been certified as ‘decommissioned’ ie unable to fire yet alone be in class of an automatic weapon set out in the indictment.</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Eight of the jury, by the end of that 2</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day of evidence being given, told all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of us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gathered in the public house immediatel</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after my acquittal</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that it was clear there was a police plant amongst them and that “Maurice was stitched up”. Witnesses included members of my family, and helpers that had not been thrown out of the proceedings it developed from sublime, ridiculous to ideal material for a Whitehall Brian Rix farce!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Crime ref no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3</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rd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December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AS-2019-0174 with the Avon and Somerset Constabulary, June 2019 crime ref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incident re serious injury caused by G4S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and 8</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January 2020</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four hour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complaint to the South wales Police concerning the brutal manner in which I was ejected from the prison,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again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for hospit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al as achieved nothing</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not even the return of my stolen property including my new wheel chair.</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To further delay my civil claims in for now substantial compensation, </w:t>
      </w:r>
    </w:p>
    <w:p>
      <w:pPr>
        <w:bidi w:val="false"/>
        <w:spacing w:before="100" w:after="100" w:line="240" w:lineRule="auto"/>
        <w:ind w:left="0" w:right="0" w:firstLine="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“It’s a mock-up of a Lewis machine gun”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p98G</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Mr Cooper, a retired RAF armourer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had bought it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knowing that the dummy gun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had been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legally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sold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to his wife at Cardiff’s airport back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in August 2008</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nd brought it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after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its display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history, when in my possession, including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 2000 Farnborough Air Show</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RAF Lyneham</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in 20……</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in 24 Squadron’s air display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celebrations.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 Wales Police knew</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their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prosecution witness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Mr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Cooper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was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an ex RAF armourer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and had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with his wife,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already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been interviewed under caution by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 Nottinghamshire police and cleared of all So</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uth Wales Police allegations as he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had confirmed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that when 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gun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was sold to him it was blocked and could not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fire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Both Nottinghamshire and South Wales Police knew Mr M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Scott,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gunsmith,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who had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receive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 the gun on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23 June 2009</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had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also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said 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gun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was blocked and</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could not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fire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So where is the risk? I am haunted by thoughts of what was the motive for 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extreme and unusual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att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ention by huge police resources? Wa</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 the gun a risk in June 2009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when not in my ownership o</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 was I the risk with police vendetta because I was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suing police to expose their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decades of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malice and misuse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of public funds provoking loss of my wife, almost my life, my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health, wealth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and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almost my 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anity?</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By the CPS website the correct procedure was for the police to send any gun to the relevant Forensic Science Lab whic</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 at the time was at Chepstow which seems to have occurred b</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ut no repor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 of course, by Chepstow’s is disclose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I believe the Forensic Science service treated the gun as if it was not a working firearm or needing any security.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 believe when S Wales Police contacted the RAF Lyneham</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who had 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eld the gun for around two years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when it was in my ownership</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the RAF would 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ave also made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comment to S W</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Police that the gun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simply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does not merit attention by the authorities.</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But S Wales Police would not use 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Chepstow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Forensic Sc</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ience Service and the RAF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ex RAF Armourer Mr Cooper and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Mr Scott</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who both said the gun could not fire.</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Instead the police frantically wasted huge resources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time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money an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 manpower taking staff away fro</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m murder cas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es in maliciously trying to lock me away.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If S Wales Police had genuinely wanted to know and understand then as I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was attending the south Wales Police HQ, on the 18</w:t>
      </w:r>
      <w:r>
        <w:rPr>
          <w:rFonts w:ascii="Times New Roman" w:hAnsi="Times New Roman" w:eastAsia="Times New Roman" w:cs="Times New Roman"/>
          <w:b w:val="0"/>
          <w:bCs w:val="0"/>
          <w:i w:val="0"/>
          <w:iCs w:val="0"/>
          <w:strike w:val="0"/>
          <w:dstrike w:val="0"/>
          <w:sz w:val="24"/>
          <w:szCs w:val="24"/>
          <w:vertAlign w:val="superscript"/>
          <w:rtl w:val="0"/>
          <w:lang w:val="en-GB" w:eastAsia="en-GB" w:bidi="ar-SA"/>
        </w:rPr>
        <w:t xml:space="preserve">th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June,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they could have asked me. I keep won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dering and am haunted by why the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Police at Barry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also, simply not ask</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me at the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ir 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tation in Barry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where I also had visited? I keep thinking p</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olice could have asked me to attend any Police station</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just a four minute drive into Llantwit Major,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to discuss my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regular complaints against police</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and then ask me about the Lewis Gun?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There would have been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absolutely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no need for Foxy? There would have been no need for all these senior Police form serious and organised crime and no police taken away from their murder cases. Simply local Police at Barry could h</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ave invited me down to chat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or even have just telephoned me to settle the rumour.</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But instead there is more misuse of public funds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in a vendetta by the courts and other departments in the welsh judiciary.</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    </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While the RAF’s response which was probably that the gun did not merits attention by the authorities was ignored and Mr Cooper and Mr Scott’s evidence that the gun was blocked ignored in desperation more police resources, time and money was misused and wasted by the Lewis travelling from Chepstow…..</w:t>
      </w:r>
    </w:p>
    <w:p>
      <w:pPr>
        <w:numPr>
          <w:ilvl w:val="0"/>
          <w:numId w:val="18"/>
        </w:numPr>
        <w:bidi w:val="false"/>
        <w:spacing w:before="100" w:after="100" w:line="240" w:lineRule="auto"/>
        <w:ind w:left="1080" w:right="0" w:hanging="360"/>
        <w:jc w:val="left"/>
        <w:rPr>
          <w:rFonts w:ascii="Times New Roman" w:hAnsi="Times New Roman" w:eastAsia="Times New Roman" w:cs="Times New Roman"/>
          <w:b w:val="0"/>
          <w:bCs w:val="0"/>
          <w:i w:val="0"/>
          <w:iCs w:val="0"/>
          <w:strike w:val="0"/>
          <w:dstrike w:val="0"/>
          <w:sz w:val="24"/>
          <w:szCs w:val="24"/>
          <w:vertAlign w:val="baseline"/>
          <w:rtl w:val="0"/>
          <w:lang w:val="en-GB" w:eastAsia="en-GB" w:bidi="ar-SA"/>
        </w:rPr>
      </w:pP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The Home Office and Law Commission says different to what the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South Wales P</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olice firearms witnesses say, but I am also haunted by thoughts that if what the police firearms witnesses are to be relied on would that not have meant both those who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sold or </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bought the gun s</w:t>
      </w:r>
      <w:r>
        <w:rPr>
          <w:rFonts w:ascii="Times New Roman" w:hAnsi="Times New Roman" w:eastAsia="Times New Roman" w:cs="Times New Roman"/>
          <w:b w:val="0"/>
          <w:bCs w:val="0"/>
          <w:i w:val="0"/>
          <w:iCs w:val="0"/>
          <w:strike w:val="0"/>
          <w:dstrike w:val="0"/>
          <w:sz w:val="24"/>
          <w:szCs w:val="24"/>
          <w:vertAlign w:val="baseline"/>
          <w:rtl w:val="0"/>
          <w:lang w:val="en-GB" w:eastAsia="en-GB" w:bidi="ar-SA"/>
        </w:rPr>
        <w:t xml:space="preserve">hould also have been prosecuted?</w:t>
      </w:r>
    </w:p>
    <w:p>
      <w:pPr>
        <w:bidi w:val="false"/>
        <w:spacing w:before="100" w:after="100" w:line="240" w:lineRule="auto"/>
        <w:ind w:left="0" w:right="0" w:firstLine="0"/>
        <w:jc w:val="left"/>
        <w:rPr>
          <w:rFonts w:ascii="Times New Roman" w:hAnsi="Times New Roman" w:eastAsia="Times New Roman" w:cs="Times New Roman"/>
          <w:b/>
          <w:bCs w:val="0"/>
          <w:i w:val="0"/>
          <w:iCs w:val="0"/>
          <w:strike w:val="0"/>
          <w:dstrike w:val="0"/>
          <w:sz w:val="24"/>
          <w:szCs w:val="24"/>
          <w:vertAlign w:val="baseline"/>
          <w:rtl w:val="0"/>
          <w:lang w:val="en-GB" w:eastAsia="en-GB" w:bidi="ar-SA"/>
        </w:rPr>
      </w:pPr>
      <w:r>
        <w:rPr>
          <w:rFonts w:ascii="Times New Roman" w:hAnsi="Times New Roman" w:eastAsia="Times New Roman" w:cs="Times New Roman"/>
          <w:b/>
          <w:bCs w:val="0"/>
          <w:i w:val="0"/>
          <w:iCs w:val="0"/>
          <w:strike w:val="0"/>
          <w:dstrike w:val="0"/>
          <w:sz w:val="24"/>
          <w:szCs w:val="24"/>
          <w:vertAlign w:val="baseline"/>
          <w:rtl w:val="0"/>
          <w:lang w:val="en-GB" w:eastAsia="en-GB" w:bidi="ar-SA"/>
        </w:rPr>
        <w:t xml:space="preserve">p</w:t>
      </w:r>
      <w:r>
        <w:rPr>
          <w:rFonts w:ascii="Times New Roman" w:hAnsi="Times New Roman" w:eastAsia="Times New Roman" w:cs="Times New Roman"/>
          <w:b/>
          <w:bCs w:val="0"/>
          <w:i w:val="0"/>
          <w:iCs w:val="0"/>
          <w:strike w:val="0"/>
          <w:dstrike w:val="0"/>
          <w:sz w:val="24"/>
          <w:szCs w:val="24"/>
          <w:vertAlign w:val="baseline"/>
          <w:rtl w:val="0"/>
          <w:lang w:val="en-GB" w:eastAsia="en-GB" w:bidi="ar-SA"/>
        </w:rPr>
        <w:t xml:space="preserve">57C 3</w:t>
      </w:r>
      <w:r>
        <w:rPr>
          <w:rFonts w:ascii="Times New Roman" w:hAnsi="Times New Roman" w:eastAsia="Times New Roman" w:cs="Times New Roman"/>
          <w:b/>
          <w:bCs w:val="0"/>
          <w:i w:val="0"/>
          <w:iCs w:val="0"/>
          <w:strike w:val="0"/>
          <w:dstrike w:val="0"/>
          <w:sz w:val="24"/>
          <w:szCs w:val="24"/>
          <w:vertAlign w:val="superscript"/>
          <w:rtl w:val="0"/>
          <w:lang w:val="en-GB" w:eastAsia="en-GB" w:bidi="ar-SA"/>
        </w:rPr>
        <w:t xml:space="preserve">rd</w:t>
      </w:r>
      <w:r>
        <w:rPr>
          <w:rFonts w:ascii="Times New Roman" w:hAnsi="Times New Roman" w:eastAsia="Times New Roman" w:cs="Times New Roman"/>
          <w:b/>
          <w:bCs w:val="0"/>
          <w:i w:val="0"/>
          <w:iCs w:val="0"/>
          <w:strike w:val="0"/>
          <w:dstrike w:val="0"/>
          <w:sz w:val="24"/>
          <w:szCs w:val="24"/>
          <w:vertAlign w:val="baseline"/>
          <w:rtl w:val="0"/>
          <w:lang w:val="en-GB" w:eastAsia="en-GB" w:bidi="ar-SA"/>
        </w:rPr>
        <w:t xml:space="preserve"> Day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DC Parker: </w:t>
      </w:r>
      <w:r>
        <w:rPr>
          <w:rFonts w:ascii="TimesNewRomanPS-BoldMT" w:hAnsi="TimesNewRomanPS-BoldMT" w:eastAsia="TimesNewRomanPS-BoldMT" w:cs="TimesNewRomanPS-BoldMT"/>
          <w:b/>
          <w:bCs/>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went to a briefing that was run by Detective Superintendent Stuart McKenzie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5</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th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undisclosed police officer,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now identified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as a 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enior officer needing to be witness subpoenaed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for my civil claims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also,</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is an example of police conduct I have suffered under for decades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so far,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by not having</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managed to stop</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recent two years in prison was orchestrated long before two years ago.</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Once sentenced in December 2015 for a ‘breach of a restraining order’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never even ‘served’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on me,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 was then recalled to prison from parole on 11</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th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July 2016 just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6 days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later on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fabricated police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evidence that has never been disclosed to me despite my pleadings to all and sundry. Nor did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HM Parole and P</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rison Service even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disclo</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 the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identity of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their purported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witnesses?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Court applications, as usual, proved futile.</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was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 believe,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therefor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denied a parole hearing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each successive prison term, such is the level of depravity.</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December 2017</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again, in order to delay my civil claims still further, I received a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further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vindictive 2 yea</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 prison term for ‘breach of the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restraining order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over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police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induced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false Caswell Clinic</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seriously damaging medical reports.</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 was terrified on ‘sentencing’</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next judge to HHJ Paul Thomas QC, this time HHJ Tracy Lloyd Clarke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simply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reiterating Thomas’s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blatant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nonsense saying,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transcript p12 C</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she also did not have ‘the pow</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er’ to obtain my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Caswell Clinic medical records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root cause so ruthlessly covered up. </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eliminate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my one year standard prison remission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privilege from her 2 year prison she stated I had failed to attend presentencing parole interview which was quite untrue. I had travelled back from France pur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y for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that appointment.</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As for the court ordered pre-sentencing psychiatric appointment all knew that the doctor could not be contacted to re arrange an earlier or later appointment.</w:t>
      </w:r>
    </w:p>
    <w:p>
      <w:pPr>
        <w:bidi w:val="false"/>
        <w:spacing w:before="100" w:after="100" w:line="240" w:lineRule="auto"/>
        <w:ind w:left="720" w:right="0" w:firstLine="0"/>
        <w:jc w:val="left"/>
        <w:rPr>
          <w:rFonts w:ascii="TimesNewRomanPSMT" w:hAnsi="TimesNewRomanPSMT" w:eastAsia="TimesNewRomanPSMT" w:cs="TimesNewRomanPSMT"/>
          <w:b w:val="0"/>
          <w:bCs w:val="0"/>
          <w:i w:val="0"/>
          <w:iCs w:val="0"/>
          <w:strike w:val="0"/>
          <w:dstrike w:val="0"/>
          <w:color w:val="000000"/>
          <w:sz w:val="24"/>
          <w:szCs w:val="24"/>
          <w:u w:val="single"/>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u w:val="single"/>
          <w:vertAlign w:val="baseline"/>
          <w:rtl w:val="0"/>
          <w:lang w:val="en-GB" w:eastAsia="en-US" w:bidi="ar-SA"/>
        </w:rPr>
        <w:t xml:space="preserve">Withheld False Criminal Convictions Fabricated to Block Bail</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imminent prison release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decided by the police in December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2018</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there were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some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until then unknown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criminal convictions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of mine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disclo</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ed to me by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HM parole o</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fficer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inadvertently,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that had been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fabricated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as far back as, at least, June 2009,</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 one, ABH, in 2011, in order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obtain rem</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in custody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when knowing I would be a</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cquitted if I had been allowed , as not legally represented,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to be free to investigate the preposterous criminal charges and gather the defence evidence.</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 sample of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malicious abuse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arising from</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these false convictions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occurred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in June 2009</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before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Judge Hughes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Cardiff Crown Court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when refusing me bail when the HM Prosecutor (see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transcript)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had said my 64 page defence statement was </w:t>
      </w:r>
      <w:r>
        <w:rPr>
          <w:rFonts w:ascii="TimesNewRomanPSMT" w:hAnsi="TimesNewRomanPSMT" w:eastAsia="TimesNewRomanPSMT" w:cs="TimesNewRomanPSMT"/>
          <w:b w:val="0"/>
          <w:bCs w:val="0"/>
          <w:i w:val="0"/>
          <w:iCs w:val="0"/>
          <w:strike w:val="0"/>
          <w:dstrike w:val="0"/>
          <w:color w:val="000000"/>
          <w:sz w:val="24"/>
          <w:szCs w:val="24"/>
          <w:u w:val="single"/>
          <w:vertAlign w:val="baseline"/>
          <w:rtl w:val="0"/>
          <w:lang w:val="en-GB" w:eastAsia="en-US" w:bidi="ar-SA"/>
        </w:rPr>
        <w:t xml:space="preserve">irrelevant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so there was no need for the learned judge to read it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despite the Barry mag</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istrates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having just granted me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unconditional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bail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day before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His Honour Judge Nicholas Chambers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QC’s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October 2008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court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order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for the Chief Constable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disclose’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evidence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she had gathered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within her 43</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numbered police incidents, citing me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each time as their ‘victim’</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caused me to believe, at that moment,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“At last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sanity has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eventually prevail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with a</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cessation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of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these years of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poli</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bullying”. I was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proved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very wrong. </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It took my 2018</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parole officer almost a year to get the convictions, listed below, to be removed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from my forensic history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just in time for my dramatic and successful October 2019 par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ole board hearing attended by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an attentive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retired magistrate, my sister,</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under the new regulations.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However, despite the new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HM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Home Office regulations, t</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 this day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I am</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refused the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chairman’s promised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tape recording and transcript of the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disturbing</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cross examination by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both HM</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Parole Board and my</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self of</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parole officer and police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representative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both recommending I was far too much a risk to be rel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ased from incarceration.</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Neither Parole B</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oard nor I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could establish what the element of ‘risk’ was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relied on as,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obviously, there was none and had never been until that fateful day of 4th October 2008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in Cardiff’s Civil Justice Centre.</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Both parole officer and prison staff, when asked as to why I was a ‘risk’ so great that I must stay in prison, they all opposed my release but were unable or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were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not prepared to tell HM  Parole Board why? Despite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again,</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repeatedly being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promised copy o</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hearing</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the prison has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also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re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fused release</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of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my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own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legal files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left behind in the cell</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during my most violent eviction as a warning to other prisoners. My wheel chair, from the year before, has also never been returned.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t>
      </w:r>
    </w:p>
    <w:p>
      <w:pPr>
        <w:numPr>
          <w:ilvl w:val="0"/>
          <w:numId w:val="18"/>
        </w:numPr>
        <w:bidi w:val="false"/>
        <w:spacing w:before="100" w:after="100" w:line="240" w:lineRule="auto"/>
        <w:ind w:left="108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The f</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abricated criminal convictions</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so far disclosed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on the 4</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th</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December 2018 include:</w:t>
      </w:r>
    </w:p>
    <w:p>
      <w:pPr>
        <w:numPr>
          <w:ilvl w:val="0"/>
          <w:numId w:val="19"/>
        </w:numPr>
        <w:bidi w:val="false"/>
        <w:spacing w:before="100" w:after="100" w:line="240" w:lineRule="auto"/>
        <w:ind w:left="144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Child Abuse</w:t>
      </w:r>
    </w:p>
    <w:p>
      <w:pPr>
        <w:numPr>
          <w:ilvl w:val="0"/>
          <w:numId w:val="19"/>
        </w:numPr>
        <w:bidi w:val="false"/>
        <w:spacing w:before="100" w:after="100" w:line="240" w:lineRule="auto"/>
        <w:ind w:left="144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Narcotics</w:t>
      </w:r>
    </w:p>
    <w:p>
      <w:pPr>
        <w:numPr>
          <w:ilvl w:val="0"/>
          <w:numId w:val="19"/>
        </w:numPr>
        <w:bidi w:val="false"/>
        <w:spacing w:before="100" w:after="100" w:line="240" w:lineRule="auto"/>
        <w:ind w:left="144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Firearms offenses</w:t>
      </w:r>
    </w:p>
    <w:p>
      <w:pPr>
        <w:numPr>
          <w:ilvl w:val="0"/>
          <w:numId w:val="19"/>
        </w:numPr>
        <w:bidi w:val="false"/>
        <w:spacing w:before="100" w:after="100" w:line="240" w:lineRule="auto"/>
        <w:ind w:left="1440" w:right="0" w:hanging="36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ABH</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This statement is </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to be continued</w:t>
      </w:r>
    </w:p>
    <w:p>
      <w:pPr>
        <w:bidi w:val="false"/>
        <w:spacing w:before="100" w:after="100" w:line="240" w:lineRule="auto"/>
        <w:ind w:left="0" w:right="0" w:firstLine="0"/>
        <w:jc w:val="left"/>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pP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eg 2</w:t>
      </w:r>
      <w:r>
        <w:rPr>
          <w:rFonts w:ascii="TimesNewRomanPSMT" w:hAnsi="TimesNewRomanPSMT" w:eastAsia="TimesNewRomanPSMT" w:cs="TimesNewRomanPSMT"/>
          <w:b w:val="0"/>
          <w:bCs w:val="0"/>
          <w:i w:val="0"/>
          <w:iCs w:val="0"/>
          <w:strike w:val="0"/>
          <w:dstrike w:val="0"/>
          <w:color w:val="000000"/>
          <w:sz w:val="24"/>
          <w:szCs w:val="24"/>
          <w:vertAlign w:val="superscript"/>
          <w:rtl w:val="0"/>
          <w:lang w:val="en-GB" w:eastAsia="en-US" w:bidi="ar-SA"/>
        </w:rPr>
        <w:t xml:space="preserve">nd</w:t>
      </w:r>
      <w:r>
        <w:rPr>
          <w:rFonts w:ascii="TimesNewRomanPSMT" w:hAnsi="TimesNewRomanPSMT" w:eastAsia="TimesNewRomanPSMT" w:cs="TimesNewRomanPSMT"/>
          <w:b w:val="0"/>
          <w:bCs w:val="0"/>
          <w:i w:val="0"/>
          <w:iCs w:val="0"/>
          <w:strike w:val="0"/>
          <w:dstrike w:val="0"/>
          <w:color w:val="000000"/>
          <w:sz w:val="24"/>
          <w:szCs w:val="24"/>
          <w:vertAlign w:val="baseline"/>
          <w:rtl w:val="0"/>
          <w:lang w:val="en-GB" w:eastAsia="en-US" w:bidi="ar-SA"/>
        </w:rPr>
        <w:t xml:space="preserve"> week of idiotic trading in ‘machine-guns’ trial/fabricated medical evidence etc</w:t>
      </w:r>
    </w:p>
    <w:sectPr>
      <w:headerReference w:type="default" r:id="rId1"/>
      <w:footerReference w:type="default" r:id="rId2"/>
      <w:type w:val="nextPage"/>
      <w:pgSz w:w="11906" w:h="16838"/>
      <w:pgMar w:top="1440" w:right="1440" w:bottom="1440" w:left="1440" w:header="708" w:footer="708" w:gutter="0"/>
      <w:pgBorders/>
      <w:pgNumType w:fmt="decimal"/>
      <w:cols w:equalWidth="1" w:space="0"/>
    </w:sectPr>
  </w:body>
</w:document>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c="http://schemas.microsoft.com/office/word/2010/wordprocessingCanvas"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http://schemas.openxmlformats.org/wordprocessingml/2006/main" ve:Ignorable="w14 w15 wp14">
  <w:p>
    <w:pPr>
      <w:bidi w:val="false"/>
      <w:spacing w:before="0" w:after="0" w:line="240" w:lineRule="auto"/>
      <w:ind w:left="0" w:right="0" w:firstLine="0"/>
      <w:jc w:val="right"/>
      <w:rPr>
        <w:rFonts w:ascii="Calibri" w:hAnsi="Calibri" w:eastAsia="Calibri" w:cs="Calibri"/>
        <w:b w:val="0"/>
        <w:bCs w:val="0"/>
        <w:i w:val="0"/>
        <w:iCs w:val="0"/>
        <w:strike w:val="0"/>
        <w:dstrike w:val="0"/>
        <w:sz w:val="22"/>
        <w:szCs w:val="22"/>
        <w:vertAlign w:val="baseline"/>
        <w:rtl w:val="0"/>
        <w:lang w:val="en-GB" w:eastAsia="en-US" w:bidi="ar-SA"/>
      </w:rPr>
    </w:pPr>
    <w:r>
      <w:rPr>
        <w:rFonts w:ascii="Calibri" w:hAnsi="Calibri" w:eastAsia="Calibri" w:cs="Calibri"/>
        <w:b w:val="0"/>
        <w:bCs w:val="0"/>
        <w:i w:val="0"/>
        <w:iCs w:val="0"/>
        <w:strike w:val="0"/>
        <w:dstrike w:val="0"/>
        <w:sz w:val="22"/>
        <w:szCs w:val="22"/>
        <w:vertAlign w:val="baseline"/>
        <w:rtl w:val="0"/>
        <w:lang w:val="en-GB" w:eastAsia="en-US" w:bidi="ar-SA"/>
      </w:rPr>
      <w:t xml:space="preserve">Page </w:t>
    </w:r>
    <w:r>
      <w:rPr>
        <w:rFonts w:ascii="Calibri" w:hAnsi="Calibri" w:eastAsia="Calibri" w:cs="Calibri"/>
        <w:b/>
        <w:bCs/>
        <w:i w:val="0"/>
        <w:iCs w:val="0"/>
        <w:strike w:val="0"/>
        <w:dstrike w:val="0"/>
        <w:sz w:val="24"/>
        <w:szCs w:val="24"/>
        <w:vertAlign w:val="baseline"/>
        <w:rtl w:val="0"/>
        <w:lang w:val="en-GB" w:eastAsia="en-US" w:bidi="ar-SA"/>
      </w:rPr>
      <w:fldChar w:fldCharType="begin"/>
    </w:r>
    <w:r>
      <w:rPr>
        <w:rFonts w:ascii="Calibri" w:hAnsi="Calibri" w:eastAsia="Calibri" w:cs="Calibri"/>
        <w:b/>
        <w:bCs/>
        <w:i w:val="0"/>
        <w:iCs w:val="0"/>
        <w:strike w:val="0"/>
        <w:dstrike w:val="0"/>
        <w:sz w:val="24"/>
        <w:szCs w:val="24"/>
        <w:vertAlign w:val="baseline"/>
        <w:rtl w:val="0"/>
        <w:lang w:val="en-GB" w:eastAsia="en-US" w:bidi="ar-SA"/>
      </w:rPr>
      <w:instrText xml:space="preserve"> PAGE </w:instrText>
    </w:r>
    <w:r>
      <w:rPr>
        <w:rFonts w:ascii="Calibri" w:hAnsi="Calibri" w:eastAsia="Calibri" w:cs="Calibri"/>
        <w:b/>
        <w:bCs/>
        <w:i w:val="0"/>
        <w:iCs w:val="0"/>
        <w:strike w:val="0"/>
        <w:dstrike w:val="0"/>
        <w:sz w:val="24"/>
        <w:szCs w:val="24"/>
        <w:vertAlign w:val="baseline"/>
        <w:rtl w:val="0"/>
        <w:lang w:val="en-GB" w:eastAsia="en-US" w:bidi="ar-SA"/>
      </w:rPr>
      <w:fldChar w:fldCharType="separate"/>
    </w:r>
    <w:r>
      <w:rPr>
        <w:rFonts w:ascii="Calibri" w:hAnsi="Calibri" w:eastAsia="Calibri" w:cs="Calibri"/>
        <w:b/>
        <w:bCs/>
        <w:i w:val="0"/>
        <w:iCs w:val="0"/>
        <w:strike w:val="0"/>
        <w:dstrike w:val="0"/>
        <w:sz w:val="22"/>
        <w:szCs w:val="22"/>
        <w:vertAlign w:val="baseline"/>
        <w:rtl w:val="0"/>
        <w:lang w:val="en-GB" w:eastAsia="en-US" w:bidi="ar-SA"/>
      </w:rPr>
      <w:t xml:space="preserve">1</w:t>
    </w:r>
    <w:r>
      <w:rPr>
        <w:rFonts w:ascii="Calibri" w:hAnsi="Calibri" w:eastAsia="Calibri" w:cs="Calibri"/>
        <w:b/>
        <w:bCs/>
        <w:i w:val="0"/>
        <w:iCs w:val="0"/>
        <w:strike w:val="0"/>
        <w:dstrike w:val="0"/>
        <w:sz w:val="24"/>
        <w:szCs w:val="24"/>
        <w:vertAlign w:val="baseline"/>
        <w:rtl w:val="0"/>
        <w:lang w:val="en-GB" w:eastAsia="en-US" w:bidi="ar-SA"/>
      </w:rPr>
      <w:fldChar w:fldCharType="end"/>
    </w:r>
    <w:r>
      <w:rPr>
        <w:rFonts w:ascii="Calibri" w:hAnsi="Calibri" w:eastAsia="Calibri" w:cs="Calibri"/>
        <w:b w:val="0"/>
        <w:bCs w:val="0"/>
        <w:i w:val="0"/>
        <w:iCs w:val="0"/>
        <w:strike w:val="0"/>
        <w:dstrike w:val="0"/>
        <w:sz w:val="22"/>
        <w:szCs w:val="22"/>
        <w:vertAlign w:val="baseline"/>
        <w:rtl w:val="0"/>
        <w:lang w:val="en-GB" w:eastAsia="en-US" w:bidi="ar-SA"/>
      </w:rPr>
      <w:t xml:space="preserve"> of </w:t>
    </w:r>
    <w:r>
      <w:rPr>
        <w:rFonts w:ascii="Calibri" w:hAnsi="Calibri" w:eastAsia="Calibri" w:cs="Calibri"/>
        <w:b/>
        <w:bCs/>
        <w:i w:val="0"/>
        <w:iCs w:val="0"/>
        <w:strike w:val="0"/>
        <w:dstrike w:val="0"/>
        <w:sz w:val="24"/>
        <w:szCs w:val="24"/>
        <w:vertAlign w:val="baseline"/>
        <w:rtl w:val="0"/>
        <w:lang w:val="en-GB" w:eastAsia="en-US" w:bidi="ar-SA"/>
      </w:rPr>
      <w:fldChar w:fldCharType="begin"/>
    </w:r>
    <w:r>
      <w:rPr>
        <w:rFonts w:ascii="Calibri" w:hAnsi="Calibri" w:eastAsia="Calibri" w:cs="Calibri"/>
        <w:b/>
        <w:bCs/>
        <w:i w:val="0"/>
        <w:iCs w:val="0"/>
        <w:strike w:val="0"/>
        <w:dstrike w:val="0"/>
        <w:sz w:val="24"/>
        <w:szCs w:val="24"/>
        <w:vertAlign w:val="baseline"/>
        <w:rtl w:val="0"/>
        <w:lang w:val="en-GB" w:eastAsia="en-US" w:bidi="ar-SA"/>
      </w:rPr>
      <w:instrText xml:space="preserve"> NUMPAGES  </w:instrText>
    </w:r>
    <w:r>
      <w:rPr>
        <w:rFonts w:ascii="Calibri" w:hAnsi="Calibri" w:eastAsia="Calibri" w:cs="Calibri"/>
        <w:b/>
        <w:bCs/>
        <w:i w:val="0"/>
        <w:iCs w:val="0"/>
        <w:strike w:val="0"/>
        <w:dstrike w:val="0"/>
        <w:sz w:val="24"/>
        <w:szCs w:val="24"/>
        <w:vertAlign w:val="baseline"/>
        <w:rtl w:val="0"/>
        <w:lang w:val="en-GB" w:eastAsia="en-US" w:bidi="ar-SA"/>
      </w:rPr>
      <w:fldChar w:fldCharType="separate"/>
    </w:r>
    <w:r>
      <w:rPr>
        <w:rFonts w:ascii="Calibri" w:hAnsi="Calibri" w:eastAsia="Calibri" w:cs="Calibri"/>
        <w:b/>
        <w:bCs/>
        <w:i w:val="0"/>
        <w:iCs w:val="0"/>
        <w:strike w:val="0"/>
        <w:dstrike w:val="0"/>
        <w:sz w:val="22"/>
        <w:szCs w:val="22"/>
        <w:vertAlign w:val="baseline"/>
        <w:rtl w:val="0"/>
        <w:lang w:val="en-GB" w:eastAsia="en-US" w:bidi="ar-SA"/>
      </w:rPr>
      <w:t xml:space="preserve">1</w:t>
    </w:r>
    <w:r>
      <w:rPr>
        <w:rFonts w:ascii="Calibri" w:hAnsi="Calibri" w:eastAsia="Calibri" w:cs="Calibri"/>
        <w:b/>
        <w:bCs/>
        <w:i w:val="0"/>
        <w:iCs w:val="0"/>
        <w:strike w:val="0"/>
        <w:dstrike w:val="0"/>
        <w:sz w:val="24"/>
        <w:szCs w:val="24"/>
        <w:vertAlign w:val="baseline"/>
        <w:rtl w:val="0"/>
        <w:lang w:val="en-GB" w:eastAsia="en-US" w:bidi="ar-SA"/>
      </w:rPr>
      <w:fldChar w:fldCharType="end"/>
    </w:r>
  </w:p>
  <w:p>
    <w:pPr>
      <w:bidi w:val="false"/>
      <w:spacing w:before="0" w:after="0" w:line="240" w:lineRule="auto"/>
      <w:ind w:left="0" w:right="0" w:firstLine="0"/>
      <w:jc w:val="left"/>
      <w:rPr>
        <w:rFonts w:ascii="Calibri" w:hAnsi="Calibri" w:eastAsia="Calibri" w:cs="Calibri"/>
        <w:b w:val="0"/>
        <w:bCs w:val="0"/>
        <w:i w:val="0"/>
        <w:iCs w:val="0"/>
        <w:strike w:val="0"/>
        <w:dstrike w:val="0"/>
        <w:sz w:val="22"/>
        <w:szCs w:val="22"/>
        <w:vertAlign w:val="baseline"/>
        <w:rtl w:val="0"/>
        <w:lang w:val="en-GB" w:eastAsia="en-US" w:bidi="ar-SA"/>
      </w:rP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c="http://schemas.microsoft.com/office/word/2010/wordprocessingCanvas"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http://schemas.openxmlformats.org/wordprocessingml/2006/main" ve:Ignorable="w14 w15 wp14">
  <w:p>
    <w:pPr>
      <w:bidi w:val="false"/>
      <w:spacing w:before="0" w:after="0" w:line="240" w:lineRule="auto"/>
      <w:ind w:left="0" w:right="0" w:firstLine="0"/>
      <w:jc w:val="left"/>
      <w:rPr>
        <w:rFonts w:ascii="Calibri" w:hAnsi="Calibri" w:eastAsia="Calibri" w:cs="Calibri"/>
        <w:b w:val="0"/>
        <w:bCs w:val="0"/>
        <w:i w:val="0"/>
        <w:iCs w:val="0"/>
        <w:strike w:val="0"/>
        <w:dstrike w:val="0"/>
        <w:sz w:val="22"/>
        <w:szCs w:val="22"/>
        <w:vertAlign w:val="baseline"/>
        <w:rtl w:val="0"/>
        <w:lang w:val="en-GB" w:eastAsia="en-US" w:bidi="ar-SA"/>
      </w:rPr>
    </w:pPr>
    <w:r>
      <w:rPr>
        <w:rFonts w:ascii="Calibri" w:hAnsi="Calibri" w:eastAsia="Calibri" w:cs="Calibri"/>
        <w:b w:val="0"/>
        <w:bCs w:val="0"/>
        <w:i w:val="0"/>
        <w:iCs w:val="0"/>
        <w:strike w:val="0"/>
        <w:dstrike w:val="0"/>
        <w:sz w:val="22"/>
        <w:szCs w:val="22"/>
        <w:vertAlign w:val="baseline"/>
        <w:rtl w:val="0"/>
        <w:lang w:val="en-GB" w:eastAsia="en-US" w:bidi="ar-SA"/>
      </w:rPr>
      <w:t xml:space="preserve">DRAFT COPY</w:t>
    </w:r>
  </w:p>
  <w:p>
    <w:pPr>
      <w:bidi w:val="false"/>
      <w:spacing w:before="0" w:after="0" w:line="240" w:lineRule="auto"/>
      <w:ind w:left="0" w:right="0" w:firstLine="0"/>
      <w:jc w:val="left"/>
      <w:rPr>
        <w:rFonts w:ascii="Calibri" w:hAnsi="Calibri" w:eastAsia="Calibri" w:cs="Calibri"/>
        <w:b w:val="0"/>
        <w:bCs w:val="0"/>
        <w:i w:val="0"/>
        <w:iCs w:val="0"/>
        <w:strike w:val="0"/>
        <w:dstrike w:val="0"/>
        <w:sz w:val="22"/>
        <w:szCs w:val="22"/>
        <w:vertAlign w:val="baseline"/>
        <w:rtl w:val="0"/>
        <w:lang w:val="en-GB" w:eastAsia="en-US"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CC5963"/>
    <w:lvl w:ilvl="0">
      <w:start w:val="11"/>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1">
    <w:nsid w:val="3B2706B5"/>
    <w:lvl w:ilvl="0">
      <w:start w:val="4"/>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2">
    <w:nsid w:val="2F7BFEAA"/>
    <w:lvl w:ilvl="0">
      <w:start w:val="1"/>
      <w:numFmt w:val="decimal"/>
      <w:suff w:val="tab"/>
      <w:lvlText w:val="%1)"/>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lowerLetter"/>
      <w:suff w:val="tab"/>
      <w:lvlText w:val="%2."/>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lowerRoman"/>
      <w:suff w:val="tab"/>
      <w:lvlText w:val="%3."/>
      <w:pPr>
        <w:bidi w:val="false"/>
        <w:spacing w:before="0" w:after="0" w:line="240" w:lineRule="auto"/>
        <w:ind w:left="2880" w:right="0" w:hanging="18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lowerLetter"/>
      <w:suff w:val="tab"/>
      <w:lvlText w:val="%5."/>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lowerRoman"/>
      <w:suff w:val="tab"/>
      <w:lvlText w:val="%6."/>
      <w:pPr>
        <w:bidi w:val="false"/>
        <w:spacing w:before="0" w:after="0" w:line="240" w:lineRule="auto"/>
        <w:ind w:left="5040" w:right="0" w:hanging="18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lowerLetter"/>
      <w:suff w:val="tab"/>
      <w:lvlText w:val="%8."/>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lowerRoman"/>
      <w:suff w:val="tab"/>
      <w:lvlText w:val="%9."/>
      <w:pPr>
        <w:bidi w:val="false"/>
        <w:spacing w:before="0" w:after="0" w:line="240" w:lineRule="auto"/>
        <w:ind w:left="7200" w:right="0" w:hanging="18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3">
    <w:nsid w:val="0EDAD6F0"/>
    <w:lvl w:ilvl="0">
      <w:start w:val="1"/>
      <w:numFmt w:val="decimal"/>
      <w:suff w:val="tab"/>
      <w:lvlText w:val="%1."/>
      <w:pPr>
        <w:bidi w:val="false"/>
        <w:spacing w:before="0" w:after="0" w:line="240" w:lineRule="auto"/>
        <w:ind w:left="10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lowerLetter"/>
      <w:suff w:val="tab"/>
      <w:lvlText w:val="%2."/>
      <w:pPr>
        <w:bidi w:val="false"/>
        <w:spacing w:before="0" w:after="0" w:line="240" w:lineRule="auto"/>
        <w:ind w:left="18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lowerRoman"/>
      <w:suff w:val="tab"/>
      <w:lvlText w:val="%3."/>
      <w:pPr>
        <w:bidi w:val="false"/>
        <w:spacing w:before="0" w:after="0" w:line="240" w:lineRule="auto"/>
        <w:ind w:left="2520" w:right="0" w:hanging="18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32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lowerLetter"/>
      <w:suff w:val="tab"/>
      <w:lvlText w:val="%5."/>
      <w:pPr>
        <w:bidi w:val="false"/>
        <w:spacing w:before="0" w:after="0" w:line="240" w:lineRule="auto"/>
        <w:ind w:left="39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lowerRoman"/>
      <w:suff w:val="tab"/>
      <w:lvlText w:val="%6."/>
      <w:pPr>
        <w:bidi w:val="false"/>
        <w:spacing w:before="0" w:after="0" w:line="240" w:lineRule="auto"/>
        <w:ind w:left="4680" w:right="0" w:hanging="18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4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lowerLetter"/>
      <w:suff w:val="tab"/>
      <w:lvlText w:val="%8."/>
      <w:pPr>
        <w:bidi w:val="false"/>
        <w:spacing w:before="0" w:after="0" w:line="240" w:lineRule="auto"/>
        <w:ind w:left="61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lowerRoman"/>
      <w:suff w:val="tab"/>
      <w:lvlText w:val="%9."/>
      <w:pPr>
        <w:bidi w:val="false"/>
        <w:spacing w:before="0" w:after="0" w:line="240" w:lineRule="auto"/>
        <w:ind w:left="6840" w:right="0" w:hanging="18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4">
    <w:nsid w:val="6E842526"/>
    <w:lvl w:ilvl="0">
      <w:start w:val="2"/>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5">
    <w:nsid w:val="6D8A9265"/>
    <w:lvl w:ilvl="0">
      <w:start w:val="13"/>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6">
    <w:nsid w:val="6384B9B3"/>
    <w:lvl w:ilvl="0">
      <w:start w:val="14"/>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7">
    <w:nsid w:val="198F3D1B"/>
    <w:lvl w:ilvl="0">
      <w:start w:val="10"/>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8">
    <w:nsid w:val="635FD2BB"/>
    <w:lvl w:ilvl="0">
      <w:start w:val="15"/>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9">
    <w:nsid w:val="4A9A6FA3"/>
    <w:lvl w:ilvl="0">
      <w:start w:val="8"/>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10">
    <w:nsid w:val="11D9AF11"/>
    <w:lvl w:ilvl="0">
      <w:start w:val="9"/>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11">
    <w:nsid w:val="35A8ED30"/>
    <w:lvl w:ilvl="0">
      <w:start w:val="1"/>
      <w:numFmt w:val="decimal"/>
      <w:suff w:val="tab"/>
      <w:lvlText w:val="%1."/>
      <w:pPr>
        <w:bidi w:val="false"/>
        <w:spacing w:before="0" w:after="0" w:line="240" w:lineRule="auto"/>
        <w:ind w:left="720" w:right="0" w:hanging="360"/>
        <w:jc w:val="left"/>
      </w:pPr>
      <w:rPr>
        <w:rFonts w:ascii="Times New Roman" w:hAnsi="Times New Roman" w:eastAsia="Times New Roman" w:cs="Times New Roman"/>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12">
    <w:nsid w:val="4536CD82"/>
    <w:lvl w:ilvl="0">
      <w:start w:val="12"/>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13">
    <w:nsid w:val="118392A1"/>
    <w:lvl w:ilvl="0">
      <w:start w:val="6"/>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14">
    <w:nsid w:val="770E85EB"/>
    <w:lvl w:ilvl="0">
      <w:start w:val="7"/>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15">
    <w:nsid w:val="7C92102D"/>
    <w:lvl w:ilvl="0">
      <w:start w:val="5"/>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abstractNum w:abstractNumId="16">
    <w:nsid w:val="2A6BA45D"/>
    <w:lvl w:ilvl="0">
      <w:start w:val="1"/>
      <w:numFmt w:val="decimal"/>
      <w:suff w:val="tab"/>
      <w:lvlText w:val="%1."/>
      <w:pPr>
        <w:bidi w:val="false"/>
        <w:spacing w:before="0" w:after="0" w:line="240" w:lineRule="auto"/>
        <w:ind w:left="7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1">
      <w:start w:val="1"/>
      <w:numFmt w:val="decimal"/>
      <w:suff w:val="tab"/>
      <w:lvlText w:val="%2."/>
      <w:pPr>
        <w:bidi w:val="false"/>
        <w:spacing w:before="0" w:after="0" w:line="240" w:lineRule="auto"/>
        <w:ind w:left="14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2">
      <w:start w:val="1"/>
      <w:numFmt w:val="decimal"/>
      <w:suff w:val="tab"/>
      <w:lvlText w:val="%3."/>
      <w:pPr>
        <w:bidi w:val="false"/>
        <w:spacing w:before="0" w:after="0" w:line="240" w:lineRule="auto"/>
        <w:ind w:left="21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3">
      <w:start w:val="1"/>
      <w:numFmt w:val="decimal"/>
      <w:suff w:val="tab"/>
      <w:lvlText w:val="%4."/>
      <w:pPr>
        <w:bidi w:val="false"/>
        <w:spacing w:before="0" w:after="0" w:line="240" w:lineRule="auto"/>
        <w:ind w:left="28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4">
      <w:start w:val="1"/>
      <w:numFmt w:val="decimal"/>
      <w:suff w:val="tab"/>
      <w:lvlText w:val="%5."/>
      <w:pPr>
        <w:bidi w:val="false"/>
        <w:spacing w:before="0" w:after="0" w:line="240" w:lineRule="auto"/>
        <w:ind w:left="360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5">
      <w:start w:val="1"/>
      <w:numFmt w:val="decimal"/>
      <w:suff w:val="tab"/>
      <w:lvlText w:val="%6."/>
      <w:pPr>
        <w:bidi w:val="false"/>
        <w:spacing w:before="0" w:after="0" w:line="240" w:lineRule="auto"/>
        <w:ind w:left="432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6">
      <w:start w:val="1"/>
      <w:numFmt w:val="decimal"/>
      <w:suff w:val="tab"/>
      <w:lvlText w:val="%7."/>
      <w:pPr>
        <w:bidi w:val="false"/>
        <w:spacing w:before="0" w:after="0" w:line="240" w:lineRule="auto"/>
        <w:ind w:left="504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7">
      <w:start w:val="1"/>
      <w:numFmt w:val="decimal"/>
      <w:suff w:val="tab"/>
      <w:lvlText w:val="%8."/>
      <w:pPr>
        <w:bidi w:val="false"/>
        <w:spacing w:before="0" w:after="0" w:line="240" w:lineRule="auto"/>
        <w:ind w:left="576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lvl w:ilvl="8">
      <w:start w:val="1"/>
      <w:numFmt w:val="decimal"/>
      <w:suff w:val="tab"/>
      <w:lvlText w:val="%9."/>
      <w:pPr>
        <w:bidi w:val="false"/>
        <w:spacing w:before="0" w:after="0" w:line="240" w:lineRule="auto"/>
        <w:ind w:left="6480" w:right="0" w:hanging="360"/>
        <w:jc w:val="left"/>
      </w:pPr>
      <w:rPr>
        <w:rFonts w:ascii="Verdana" w:hAnsi="Verdana" w:eastAsia="Verdana" w:cs="Verdana"/>
        <w:b w:val="0"/>
        <w:bCs w:val="0"/>
        <w:i w:val="0"/>
        <w:iCs w:val="0"/>
        <w:strike w:val="0"/>
        <w:dstrike w:val="0"/>
        <w:sz w:val="16"/>
        <w:szCs w:val="16"/>
        <w:vertAlign w:val="baseline"/>
        <w:rtl w:val="0"/>
        <w:lang w:val="en-US" w:eastAsia="en-US" w:bidi="ar-SA"/>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3"/>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sl="http://schemas.openxmlformats.org/schemaLibrary/2006/main" xmlns:w="http://schemas.openxmlformats.org/wordprocessingml/2006/main" mc:Ignorable="w14 w15">
  <w:zoom w:val="none" w:percent="100"/>
  <w:displayBackgroundShape/>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hAnsi="Calibri" w:eastAsia="Calibri" w:cs="Calibri"/>
        <w:b w:val="0"/>
        <w:bCs w:val="0"/>
        <w:i w:val="0"/>
        <w:iCs w:val="0"/>
        <w:strike w:val="0"/>
        <w:dstrike w:val="0"/>
        <w:sz w:val="22"/>
        <w:szCs w:val="22"/>
        <w:vertAlign w:val="baseline"/>
        <w:rtl w:val="0"/>
        <w:lang w:val="en-GB" w:eastAsia="en-US" w:bidi="ar-SA"/>
      </w:rPr>
    </w:rPrDefault>
    <w:pPrDefault>
      <w:pPr>
        <w:bidi w:val="false"/>
        <w:spacing w:before="0" w:after="200" w:line="276" w:lineRule="auto"/>
        <w:ind w:left="0" w:right="0" w:firstLine="0"/>
        <w:jc w:val="left"/>
      </w:pPr>
    </w:pPrDefault>
  </w:docDefaults>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 w:default="1">
    <w:name w:val="Normal"/>
    <w:next w:val="Normal"/>
    <w:pPr>
      <w:spacing/>
    </w:pPr>
    <w:rPr>
      <w:rFonts w:ascii="Times New Roman" w:hAnsi="Times New Roman" w:eastAsia="Times New Roman"/>
      <w:sz w:val="24"/>
      <w:szCs w:val="24"/>
      <w:lang w:val="en-US" w:eastAsia="uk-UA" w:bidi="ar-SA"/>
    </w:rPr>
  </w:style>
  <w:style w:type="character" w:styleId="DefaultParagraphFont" w:default="1">
    <w:name w:val="Default Paragraph Font"/>
    <w:semiHidden/>
    <w:unhideWhenUsed/>
    <w:rPr/>
  </w:style>
</w:styles>
</file>

<file path=word/_rels/document.xml.rels>&#65279;<?xml version="1.0" encoding="utf-8" standalone="yes"?><Relationships xmlns="http://schemas.openxmlformats.org/package/2006/relationships"><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openxmlformats.org/officeDocument/2006/relationships/numbering" Target="numbering.xml" /><Relationship Id="rId2" Type="http://schemas.openxmlformats.org/officeDocument/2006/relationships/footer" Target="footer2.xml" /><Relationship Id="rId1"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3000"/>
                <a:satMod val="102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tint val="93000"/>
                <a:shade val="98000"/>
              </a:schemeClr>
            </a:gs>
            <a:gs pos="50000">
              <a:schemeClr val="phClr">
                <a:lumMod val="103000"/>
                <a:satMod val="130000"/>
                <a:tint val="98000"/>
                <a:shade val="90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