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BED78A" w14:textId="77777777" w:rsidR="00962B58" w:rsidRDefault="00962B58" w:rsidP="00207135">
      <w:pPr>
        <w:shd w:val="clear" w:color="auto" w:fill="FFFFFF"/>
        <w:spacing w:after="0" w:line="240" w:lineRule="auto"/>
        <w:rPr>
          <w:rFonts w:ascii="Arial" w:eastAsia="Times New Roman" w:hAnsi="Arial" w:cs="Arial"/>
          <w:color w:val="000080"/>
          <w:sz w:val="24"/>
          <w:szCs w:val="24"/>
          <w:lang w:eastAsia="en-GB"/>
        </w:rPr>
      </w:pPr>
      <w:r>
        <w:rPr>
          <w:rFonts w:ascii="Arial" w:eastAsia="Times New Roman" w:hAnsi="Arial" w:cs="Arial"/>
          <w:color w:val="000080"/>
          <w:sz w:val="24"/>
          <w:szCs w:val="24"/>
          <w:lang w:eastAsia="en-GB"/>
        </w:rPr>
        <w:t>17 12 11 2</w:t>
      </w:r>
      <w:r w:rsidRPr="00962B58">
        <w:rPr>
          <w:rFonts w:ascii="Arial" w:eastAsia="Times New Roman" w:hAnsi="Arial" w:cs="Arial"/>
          <w:color w:val="000080"/>
          <w:sz w:val="24"/>
          <w:szCs w:val="24"/>
          <w:vertAlign w:val="superscript"/>
          <w:lang w:eastAsia="en-GB"/>
        </w:rPr>
        <w:t>nd</w:t>
      </w:r>
      <w:r>
        <w:rPr>
          <w:rFonts w:ascii="Arial" w:eastAsia="Times New Roman" w:hAnsi="Arial" w:cs="Arial"/>
          <w:color w:val="000080"/>
          <w:sz w:val="24"/>
          <w:szCs w:val="24"/>
          <w:lang w:eastAsia="en-GB"/>
        </w:rPr>
        <w:t xml:space="preserve"> letter</w:t>
      </w:r>
    </w:p>
    <w:p w14:paraId="1B5F8202" w14:textId="77777777" w:rsidR="00962B58" w:rsidRDefault="00962B58" w:rsidP="00207135">
      <w:pPr>
        <w:shd w:val="clear" w:color="auto" w:fill="FFFFFF"/>
        <w:spacing w:after="0" w:line="240" w:lineRule="auto"/>
        <w:rPr>
          <w:rFonts w:ascii="Arial" w:eastAsia="Times New Roman" w:hAnsi="Arial" w:cs="Arial"/>
          <w:color w:val="000080"/>
          <w:sz w:val="24"/>
          <w:szCs w:val="24"/>
          <w:lang w:eastAsia="en-GB"/>
        </w:rPr>
      </w:pPr>
    </w:p>
    <w:p w14:paraId="3A0B3508" w14:textId="77777777" w:rsidR="00962B58" w:rsidRDefault="00207135" w:rsidP="00207135">
      <w:pPr>
        <w:shd w:val="clear" w:color="auto" w:fill="FFFFFF"/>
        <w:spacing w:after="0" w:line="240" w:lineRule="auto"/>
        <w:rPr>
          <w:rFonts w:ascii="Arial" w:eastAsia="Times New Roman" w:hAnsi="Arial" w:cs="Arial"/>
          <w:color w:val="000080"/>
          <w:sz w:val="24"/>
          <w:szCs w:val="24"/>
          <w:lang w:eastAsia="en-GB"/>
        </w:rPr>
      </w:pPr>
      <w:r w:rsidRPr="00207135">
        <w:rPr>
          <w:rFonts w:ascii="Arial" w:eastAsia="Times New Roman" w:hAnsi="Arial" w:cs="Arial"/>
          <w:color w:val="000080"/>
          <w:sz w:val="24"/>
          <w:szCs w:val="24"/>
          <w:lang w:eastAsia="en-GB"/>
        </w:rPr>
        <w:t>Dear</w:t>
      </w:r>
      <w:r>
        <w:rPr>
          <w:rFonts w:ascii="Arial" w:eastAsia="Times New Roman" w:hAnsi="Arial" w:cs="Arial"/>
          <w:color w:val="000080"/>
          <w:sz w:val="24"/>
          <w:szCs w:val="24"/>
          <w:lang w:eastAsia="en-GB"/>
        </w:rPr>
        <w:t xml:space="preserve"> Clerk to the Cardiff Crown </w:t>
      </w:r>
      <w:proofErr w:type="gramStart"/>
      <w:r>
        <w:rPr>
          <w:rFonts w:ascii="Arial" w:eastAsia="Times New Roman" w:hAnsi="Arial" w:cs="Arial"/>
          <w:color w:val="000080"/>
          <w:sz w:val="24"/>
          <w:szCs w:val="24"/>
          <w:lang w:eastAsia="en-GB"/>
        </w:rPr>
        <w:t xml:space="preserve">Court,  </w:t>
      </w:r>
      <w:r w:rsidR="00962B58">
        <w:rPr>
          <w:rFonts w:ascii="Arial" w:eastAsia="Times New Roman" w:hAnsi="Arial" w:cs="Arial"/>
          <w:color w:val="000080"/>
          <w:sz w:val="24"/>
          <w:szCs w:val="24"/>
          <w:lang w:eastAsia="en-GB"/>
        </w:rPr>
        <w:t xml:space="preserve"> </w:t>
      </w:r>
      <w:proofErr w:type="gramEnd"/>
      <w:r w:rsidR="00962B58">
        <w:rPr>
          <w:rFonts w:ascii="Arial" w:eastAsia="Times New Roman" w:hAnsi="Arial" w:cs="Arial"/>
          <w:color w:val="000080"/>
          <w:sz w:val="24"/>
          <w:szCs w:val="24"/>
          <w:lang w:eastAsia="en-GB"/>
        </w:rPr>
        <w:t xml:space="preserve">                                                   </w:t>
      </w:r>
      <w:r w:rsidR="00322EA8">
        <w:rPr>
          <w:rFonts w:ascii="Arial" w:eastAsia="Times New Roman" w:hAnsi="Arial" w:cs="Arial"/>
          <w:color w:val="000080"/>
          <w:sz w:val="24"/>
          <w:szCs w:val="24"/>
          <w:lang w:eastAsia="en-GB"/>
        </w:rPr>
        <w:t xml:space="preserve"> </w:t>
      </w:r>
      <w:r w:rsidR="00962B58">
        <w:rPr>
          <w:rFonts w:ascii="Arial" w:eastAsia="Times New Roman" w:hAnsi="Arial" w:cs="Arial"/>
          <w:color w:val="000080"/>
          <w:sz w:val="24"/>
          <w:szCs w:val="24"/>
          <w:lang w:eastAsia="en-GB"/>
        </w:rPr>
        <w:t xml:space="preserve"> </w:t>
      </w:r>
      <w:r w:rsidR="00962B58">
        <w:rPr>
          <w:rFonts w:ascii="Arial" w:eastAsia="Times New Roman" w:hAnsi="Arial" w:cs="Arial"/>
          <w:color w:val="000080"/>
          <w:sz w:val="24"/>
          <w:szCs w:val="24"/>
          <w:lang w:eastAsia="en-GB"/>
        </w:rPr>
        <w:t>T20170239</w:t>
      </w:r>
    </w:p>
    <w:p w14:paraId="5AFE577C" w14:textId="77777777" w:rsidR="00322EA8" w:rsidRDefault="00322EA8" w:rsidP="00322EA8">
      <w:pPr>
        <w:shd w:val="clear" w:color="auto" w:fill="FFFFFF"/>
        <w:spacing w:after="0" w:line="240" w:lineRule="auto"/>
        <w:jc w:val="right"/>
        <w:rPr>
          <w:rFonts w:ascii="Arial" w:eastAsia="Times New Roman" w:hAnsi="Arial" w:cs="Arial"/>
          <w:color w:val="000080"/>
          <w:sz w:val="24"/>
          <w:szCs w:val="24"/>
          <w:lang w:eastAsia="en-GB"/>
        </w:rPr>
      </w:pPr>
      <w:r>
        <w:rPr>
          <w:rFonts w:ascii="Arial" w:eastAsia="Times New Roman" w:hAnsi="Arial" w:cs="Arial"/>
          <w:color w:val="000080"/>
          <w:sz w:val="24"/>
          <w:szCs w:val="24"/>
          <w:lang w:eastAsia="en-GB"/>
        </w:rPr>
        <w:t>1CF03361</w:t>
      </w:r>
    </w:p>
    <w:p w14:paraId="6A6F193E" w14:textId="77777777" w:rsidR="00962B58" w:rsidRDefault="00962B58" w:rsidP="00207135">
      <w:pPr>
        <w:shd w:val="clear" w:color="auto" w:fill="FFFFFF"/>
        <w:spacing w:after="0" w:line="240" w:lineRule="auto"/>
        <w:rPr>
          <w:rFonts w:ascii="Arial" w:eastAsia="Times New Roman" w:hAnsi="Arial" w:cs="Arial"/>
          <w:color w:val="000080"/>
          <w:sz w:val="24"/>
          <w:szCs w:val="24"/>
          <w:lang w:eastAsia="en-GB"/>
        </w:rPr>
      </w:pPr>
    </w:p>
    <w:p w14:paraId="432860A0" w14:textId="77777777" w:rsidR="00962B58" w:rsidRDefault="00962B58" w:rsidP="00207135">
      <w:pPr>
        <w:shd w:val="clear" w:color="auto" w:fill="FFFFFF"/>
        <w:spacing w:after="0" w:line="240" w:lineRule="auto"/>
        <w:rPr>
          <w:rFonts w:ascii="Arial" w:eastAsia="Times New Roman" w:hAnsi="Arial" w:cs="Arial"/>
          <w:color w:val="000080"/>
          <w:sz w:val="24"/>
          <w:szCs w:val="24"/>
          <w:lang w:eastAsia="en-GB"/>
        </w:rPr>
      </w:pPr>
    </w:p>
    <w:p w14:paraId="7F0FB2B0" w14:textId="77777777" w:rsidR="00322EA8" w:rsidRDefault="00962B58" w:rsidP="00962B58">
      <w:pPr>
        <w:shd w:val="clear" w:color="auto" w:fill="FFFFFF"/>
        <w:spacing w:after="0" w:line="240" w:lineRule="auto"/>
        <w:jc w:val="center"/>
        <w:rPr>
          <w:rFonts w:ascii="Arial" w:eastAsia="Times New Roman" w:hAnsi="Arial" w:cs="Arial"/>
          <w:color w:val="000080"/>
          <w:sz w:val="28"/>
          <w:szCs w:val="28"/>
          <w:lang w:eastAsia="en-GB"/>
        </w:rPr>
      </w:pPr>
      <w:r w:rsidRPr="00962B58">
        <w:rPr>
          <w:rFonts w:ascii="Arial" w:eastAsia="Times New Roman" w:hAnsi="Arial" w:cs="Arial"/>
          <w:color w:val="000080"/>
          <w:sz w:val="28"/>
          <w:szCs w:val="28"/>
          <w:lang w:eastAsia="en-GB"/>
        </w:rPr>
        <w:t xml:space="preserve">Re </w:t>
      </w:r>
      <w:r w:rsidR="00322EA8">
        <w:rPr>
          <w:rFonts w:ascii="Arial" w:eastAsia="Times New Roman" w:hAnsi="Arial" w:cs="Arial"/>
          <w:color w:val="000080"/>
          <w:sz w:val="28"/>
          <w:szCs w:val="28"/>
          <w:lang w:eastAsia="en-GB"/>
        </w:rPr>
        <w:t>14</w:t>
      </w:r>
      <w:r w:rsidR="00322EA8" w:rsidRPr="00322EA8">
        <w:rPr>
          <w:rFonts w:ascii="Arial" w:eastAsia="Times New Roman" w:hAnsi="Arial" w:cs="Arial"/>
          <w:color w:val="000080"/>
          <w:sz w:val="28"/>
          <w:szCs w:val="28"/>
          <w:vertAlign w:val="superscript"/>
          <w:lang w:eastAsia="en-GB"/>
        </w:rPr>
        <w:t>th</w:t>
      </w:r>
      <w:r w:rsidR="00322EA8">
        <w:rPr>
          <w:rFonts w:ascii="Arial" w:eastAsia="Times New Roman" w:hAnsi="Arial" w:cs="Arial"/>
          <w:color w:val="000080"/>
          <w:sz w:val="28"/>
          <w:szCs w:val="28"/>
          <w:lang w:eastAsia="en-GB"/>
        </w:rPr>
        <w:t xml:space="preserve"> Dec Hearing re </w:t>
      </w:r>
      <w:r w:rsidRPr="00962B58">
        <w:rPr>
          <w:rFonts w:ascii="Arial" w:eastAsia="Times New Roman" w:hAnsi="Arial" w:cs="Arial"/>
          <w:color w:val="000080"/>
          <w:sz w:val="28"/>
          <w:szCs w:val="28"/>
          <w:lang w:eastAsia="en-GB"/>
        </w:rPr>
        <w:t>Mac</w:t>
      </w:r>
      <w:r>
        <w:rPr>
          <w:rFonts w:ascii="Arial" w:eastAsia="Times New Roman" w:hAnsi="Arial" w:cs="Arial"/>
          <w:color w:val="000080"/>
          <w:sz w:val="28"/>
          <w:szCs w:val="28"/>
          <w:lang w:eastAsia="en-GB"/>
        </w:rPr>
        <w:t>h</w:t>
      </w:r>
      <w:r w:rsidRPr="00962B58">
        <w:rPr>
          <w:rFonts w:ascii="Arial" w:eastAsia="Times New Roman" w:hAnsi="Arial" w:cs="Arial"/>
          <w:color w:val="000080"/>
          <w:sz w:val="28"/>
          <w:szCs w:val="28"/>
          <w:lang w:eastAsia="en-GB"/>
        </w:rPr>
        <w:t>ine-gun/ Fabricated NHS medical report</w:t>
      </w:r>
      <w:r w:rsidR="00322EA8">
        <w:rPr>
          <w:rFonts w:ascii="Arial" w:eastAsia="Times New Roman" w:hAnsi="Arial" w:cs="Arial"/>
          <w:color w:val="000080"/>
          <w:sz w:val="28"/>
          <w:szCs w:val="28"/>
          <w:lang w:eastAsia="en-GB"/>
        </w:rPr>
        <w:t>s</w:t>
      </w:r>
    </w:p>
    <w:p w14:paraId="1846FE9B" w14:textId="77777777" w:rsidR="00322EA8" w:rsidRDefault="00322EA8" w:rsidP="00962B58">
      <w:pPr>
        <w:shd w:val="clear" w:color="auto" w:fill="FFFFFF"/>
        <w:spacing w:after="0" w:line="240" w:lineRule="auto"/>
        <w:jc w:val="center"/>
        <w:rPr>
          <w:rFonts w:ascii="Arial" w:eastAsia="Times New Roman" w:hAnsi="Arial" w:cs="Arial"/>
          <w:color w:val="000080"/>
          <w:sz w:val="28"/>
          <w:szCs w:val="28"/>
          <w:lang w:eastAsia="en-GB"/>
        </w:rPr>
      </w:pPr>
    </w:p>
    <w:p w14:paraId="76A22CBD" w14:textId="77777777" w:rsidR="00207135" w:rsidRPr="00207135" w:rsidRDefault="00322EA8" w:rsidP="00962B58">
      <w:pPr>
        <w:shd w:val="clear" w:color="auto" w:fill="FFFFFF"/>
        <w:spacing w:after="0" w:line="240" w:lineRule="auto"/>
        <w:jc w:val="center"/>
        <w:rPr>
          <w:rFonts w:ascii="Arial" w:eastAsia="Times New Roman" w:hAnsi="Arial" w:cs="Arial"/>
          <w:color w:val="000080"/>
          <w:sz w:val="28"/>
          <w:szCs w:val="28"/>
          <w:lang w:eastAsia="en-GB"/>
        </w:rPr>
      </w:pPr>
      <w:r>
        <w:rPr>
          <w:rFonts w:ascii="Arial" w:eastAsia="Times New Roman" w:hAnsi="Arial" w:cs="Arial"/>
          <w:color w:val="000080"/>
          <w:sz w:val="28"/>
          <w:szCs w:val="28"/>
          <w:lang w:eastAsia="en-GB"/>
        </w:rPr>
        <w:t xml:space="preserve">Application for Adjournment </w:t>
      </w:r>
    </w:p>
    <w:p w14:paraId="469B43D9" w14:textId="77777777" w:rsidR="00207135" w:rsidRPr="00207135" w:rsidRDefault="00207135" w:rsidP="00207135">
      <w:pPr>
        <w:shd w:val="clear" w:color="auto" w:fill="FFFFFF"/>
        <w:spacing w:after="0" w:line="240" w:lineRule="auto"/>
        <w:rPr>
          <w:rFonts w:ascii="Arial" w:eastAsia="Times New Roman" w:hAnsi="Arial" w:cs="Arial"/>
          <w:color w:val="222222"/>
          <w:sz w:val="19"/>
          <w:szCs w:val="19"/>
          <w:lang w:eastAsia="en-GB"/>
        </w:rPr>
      </w:pPr>
      <w:r w:rsidRPr="00207135">
        <w:rPr>
          <w:rFonts w:ascii="Arial" w:eastAsia="Times New Roman" w:hAnsi="Arial" w:cs="Arial"/>
          <w:color w:val="000080"/>
          <w:sz w:val="24"/>
          <w:szCs w:val="24"/>
          <w:lang w:eastAsia="en-GB"/>
        </w:rPr>
        <w:t> </w:t>
      </w:r>
    </w:p>
    <w:p w14:paraId="4D86B8F8" w14:textId="77777777" w:rsidR="00962B58" w:rsidRDefault="00962B58" w:rsidP="00207135">
      <w:pPr>
        <w:shd w:val="clear" w:color="auto" w:fill="FFFFFF"/>
        <w:spacing w:after="0" w:line="240" w:lineRule="auto"/>
        <w:rPr>
          <w:rFonts w:ascii="Arial" w:eastAsia="Times New Roman" w:hAnsi="Arial" w:cs="Arial"/>
          <w:color w:val="000080"/>
          <w:sz w:val="24"/>
          <w:szCs w:val="24"/>
          <w:lang w:eastAsia="en-GB"/>
        </w:rPr>
      </w:pPr>
    </w:p>
    <w:p w14:paraId="4472D377"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r w:rsidRPr="00207135">
        <w:rPr>
          <w:rFonts w:ascii="Arial" w:eastAsia="Times New Roman" w:hAnsi="Arial" w:cs="Arial"/>
          <w:color w:val="000080"/>
          <w:sz w:val="24"/>
          <w:szCs w:val="24"/>
          <w:lang w:eastAsia="en-GB"/>
        </w:rPr>
        <w:t xml:space="preserve">Please would you adjourn the hearing of the 14 December 2017 so that I can attend to the Order of HHJ Keyser </w:t>
      </w:r>
      <w:r w:rsidR="00962B58">
        <w:rPr>
          <w:rFonts w:ascii="Arial" w:eastAsia="Times New Roman" w:hAnsi="Arial" w:cs="Arial"/>
          <w:color w:val="000080"/>
          <w:sz w:val="24"/>
          <w:szCs w:val="24"/>
          <w:lang w:eastAsia="en-GB"/>
        </w:rPr>
        <w:t xml:space="preserve">QC </w:t>
      </w:r>
      <w:r w:rsidRPr="00207135">
        <w:rPr>
          <w:rFonts w:ascii="Arial" w:eastAsia="Times New Roman" w:hAnsi="Arial" w:cs="Arial"/>
          <w:color w:val="000080"/>
          <w:sz w:val="24"/>
          <w:szCs w:val="24"/>
          <w:lang w:eastAsia="en-GB"/>
        </w:rPr>
        <w:t>dated 7 December 2017</w:t>
      </w:r>
      <w:r>
        <w:rPr>
          <w:rFonts w:ascii="Arial" w:eastAsia="Times New Roman" w:hAnsi="Arial" w:cs="Arial"/>
          <w:color w:val="000080"/>
          <w:sz w:val="24"/>
          <w:szCs w:val="24"/>
          <w:lang w:eastAsia="en-GB"/>
        </w:rPr>
        <w:t>, enclosed,</w:t>
      </w:r>
      <w:r w:rsidRPr="00207135">
        <w:rPr>
          <w:rFonts w:ascii="Arial" w:eastAsia="Times New Roman" w:hAnsi="Arial" w:cs="Arial"/>
          <w:color w:val="000080"/>
          <w:sz w:val="24"/>
          <w:szCs w:val="24"/>
          <w:lang w:eastAsia="en-GB"/>
        </w:rPr>
        <w:t xml:space="preserve"> that requires me to immediately and by 18 &amp; 21 December 2017 properly organise and disclose evidence and photographs of how police have acted </w:t>
      </w:r>
      <w:r>
        <w:rPr>
          <w:rFonts w:ascii="Arial" w:eastAsia="Times New Roman" w:hAnsi="Arial" w:cs="Arial"/>
          <w:color w:val="000080"/>
          <w:sz w:val="24"/>
          <w:szCs w:val="24"/>
          <w:lang w:eastAsia="en-GB"/>
        </w:rPr>
        <w:t xml:space="preserve"> with malice aforethought, </w:t>
      </w:r>
      <w:r w:rsidRPr="00207135">
        <w:rPr>
          <w:rFonts w:ascii="Arial" w:eastAsia="Times New Roman" w:hAnsi="Arial" w:cs="Arial"/>
          <w:color w:val="000080"/>
          <w:sz w:val="24"/>
          <w:szCs w:val="24"/>
          <w:lang w:eastAsia="en-GB"/>
        </w:rPr>
        <w:t>dishonestly</w:t>
      </w:r>
      <w:r>
        <w:rPr>
          <w:rFonts w:ascii="Arial" w:eastAsia="Times New Roman" w:hAnsi="Arial" w:cs="Arial"/>
          <w:color w:val="000080"/>
          <w:sz w:val="24"/>
          <w:szCs w:val="24"/>
          <w:lang w:eastAsia="en-GB"/>
        </w:rPr>
        <w:t xml:space="preserve"> through even the 2010 trumped up trial</w:t>
      </w:r>
      <w:r w:rsidRPr="00207135">
        <w:rPr>
          <w:rFonts w:ascii="Arial" w:eastAsia="Times New Roman" w:hAnsi="Arial" w:cs="Arial"/>
          <w:color w:val="000080"/>
          <w:sz w:val="24"/>
          <w:szCs w:val="24"/>
          <w:lang w:eastAsia="en-GB"/>
        </w:rPr>
        <w:t xml:space="preserve"> and maliciously</w:t>
      </w:r>
      <w:r>
        <w:rPr>
          <w:rFonts w:ascii="Arial" w:eastAsia="Times New Roman" w:hAnsi="Arial" w:cs="Arial"/>
          <w:color w:val="000080"/>
          <w:sz w:val="24"/>
          <w:szCs w:val="24"/>
          <w:lang w:eastAsia="en-GB"/>
        </w:rPr>
        <w:t xml:space="preserve"> in court this week</w:t>
      </w:r>
      <w:r w:rsidRPr="00207135">
        <w:rPr>
          <w:rFonts w:ascii="Arial" w:eastAsia="Times New Roman" w:hAnsi="Arial" w:cs="Arial"/>
          <w:color w:val="000080"/>
          <w:sz w:val="24"/>
          <w:szCs w:val="24"/>
          <w:lang w:eastAsia="en-GB"/>
        </w:rPr>
        <w:t>, including paintin</w:t>
      </w:r>
      <w:r>
        <w:rPr>
          <w:rFonts w:ascii="Arial" w:eastAsia="Times New Roman" w:hAnsi="Arial" w:cs="Arial"/>
          <w:color w:val="000080"/>
          <w:sz w:val="24"/>
          <w:szCs w:val="24"/>
          <w:lang w:eastAsia="en-GB"/>
        </w:rPr>
        <w:t>g</w:t>
      </w:r>
      <w:r w:rsidRPr="00207135">
        <w:rPr>
          <w:rFonts w:ascii="Arial" w:eastAsia="Times New Roman" w:hAnsi="Arial" w:cs="Arial"/>
          <w:color w:val="000080"/>
          <w:sz w:val="24"/>
          <w:szCs w:val="24"/>
          <w:lang w:eastAsia="en-GB"/>
        </w:rPr>
        <w:t xml:space="preserve"> exhibit</w:t>
      </w:r>
      <w:r>
        <w:rPr>
          <w:rFonts w:ascii="Arial" w:eastAsia="Times New Roman" w:hAnsi="Arial" w:cs="Arial"/>
          <w:color w:val="000080"/>
          <w:sz w:val="24"/>
          <w:szCs w:val="24"/>
          <w:lang w:eastAsia="en-GB"/>
        </w:rPr>
        <w:t>, one ‘prohibited weapon’,</w:t>
      </w:r>
      <w:r w:rsidRPr="00207135">
        <w:rPr>
          <w:rFonts w:ascii="Arial" w:eastAsia="Times New Roman" w:hAnsi="Arial" w:cs="Arial"/>
          <w:color w:val="000080"/>
          <w:sz w:val="24"/>
          <w:szCs w:val="24"/>
          <w:lang w:eastAsia="en-GB"/>
        </w:rPr>
        <w:t xml:space="preserve"> a different colour for the Cardiff Crown Court to try to pretend it was a</w:t>
      </w:r>
      <w:r w:rsidR="00322EA8">
        <w:rPr>
          <w:rFonts w:ascii="Arial" w:eastAsia="Times New Roman" w:hAnsi="Arial" w:cs="Arial"/>
          <w:color w:val="000080"/>
          <w:sz w:val="24"/>
          <w:szCs w:val="24"/>
          <w:lang w:eastAsia="en-GB"/>
        </w:rPr>
        <w:t>nother Lewis WW1 machine-gun.</w:t>
      </w:r>
    </w:p>
    <w:p w14:paraId="0427601D"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p>
    <w:p w14:paraId="759EF0E1" w14:textId="77777777" w:rsidR="00322EA8" w:rsidRDefault="00207135" w:rsidP="00962B58">
      <w:pPr>
        <w:shd w:val="clear" w:color="auto" w:fill="FFFFFF"/>
        <w:spacing w:after="0" w:line="240" w:lineRule="auto"/>
        <w:jc w:val="both"/>
        <w:rPr>
          <w:rFonts w:ascii="Arial" w:eastAsia="Times New Roman" w:hAnsi="Arial" w:cs="Arial"/>
          <w:color w:val="000080"/>
          <w:sz w:val="24"/>
          <w:szCs w:val="24"/>
          <w:lang w:eastAsia="en-GB"/>
        </w:rPr>
      </w:pPr>
      <w:r w:rsidRPr="00207135">
        <w:rPr>
          <w:rFonts w:ascii="Arial" w:eastAsia="Times New Roman" w:hAnsi="Arial" w:cs="Arial"/>
          <w:color w:val="000080"/>
          <w:sz w:val="24"/>
          <w:szCs w:val="24"/>
          <w:lang w:eastAsia="en-GB"/>
        </w:rPr>
        <w:t xml:space="preserve">It is a part of </w:t>
      </w:r>
      <w:r>
        <w:rPr>
          <w:rFonts w:ascii="Arial" w:eastAsia="Times New Roman" w:hAnsi="Arial" w:cs="Arial"/>
          <w:color w:val="000080"/>
          <w:sz w:val="24"/>
          <w:szCs w:val="24"/>
          <w:lang w:eastAsia="en-GB"/>
        </w:rPr>
        <w:t>t</w:t>
      </w:r>
      <w:r w:rsidRPr="00207135">
        <w:rPr>
          <w:rFonts w:ascii="Arial" w:eastAsia="Times New Roman" w:hAnsi="Arial" w:cs="Arial"/>
          <w:color w:val="000080"/>
          <w:sz w:val="24"/>
          <w:szCs w:val="24"/>
          <w:lang w:eastAsia="en-GB"/>
        </w:rPr>
        <w:t xml:space="preserve">his malice and </w:t>
      </w:r>
      <w:r w:rsidR="00322EA8">
        <w:rPr>
          <w:rFonts w:ascii="Arial" w:eastAsia="Times New Roman" w:hAnsi="Arial" w:cs="Arial"/>
          <w:color w:val="000080"/>
          <w:sz w:val="24"/>
          <w:szCs w:val="24"/>
          <w:lang w:eastAsia="en-GB"/>
        </w:rPr>
        <w:t xml:space="preserve">routine </w:t>
      </w:r>
      <w:r w:rsidRPr="00207135">
        <w:rPr>
          <w:rFonts w:ascii="Arial" w:eastAsia="Times New Roman" w:hAnsi="Arial" w:cs="Arial"/>
          <w:color w:val="000080"/>
          <w:sz w:val="24"/>
          <w:szCs w:val="24"/>
          <w:lang w:eastAsia="en-GB"/>
        </w:rPr>
        <w:t>deceit that the same police prosecute</w:t>
      </w:r>
      <w:r>
        <w:rPr>
          <w:rFonts w:ascii="Arial" w:eastAsia="Times New Roman" w:hAnsi="Arial" w:cs="Arial"/>
          <w:color w:val="000080"/>
          <w:sz w:val="24"/>
          <w:szCs w:val="24"/>
          <w:lang w:eastAsia="en-GB"/>
        </w:rPr>
        <w:t>d</w:t>
      </w:r>
      <w:r w:rsidRPr="00207135">
        <w:rPr>
          <w:rFonts w:ascii="Arial" w:eastAsia="Times New Roman" w:hAnsi="Arial" w:cs="Arial"/>
          <w:color w:val="000080"/>
          <w:sz w:val="24"/>
          <w:szCs w:val="24"/>
          <w:lang w:eastAsia="en-GB"/>
        </w:rPr>
        <w:t xml:space="preserve"> me for saying the truth about </w:t>
      </w:r>
      <w:r>
        <w:rPr>
          <w:rFonts w:ascii="Arial" w:eastAsia="Times New Roman" w:hAnsi="Arial" w:cs="Arial"/>
          <w:color w:val="000080"/>
          <w:sz w:val="24"/>
          <w:szCs w:val="24"/>
          <w:lang w:eastAsia="en-GB"/>
        </w:rPr>
        <w:t>NHS (Wales)</w:t>
      </w:r>
      <w:r w:rsidRPr="00207135">
        <w:rPr>
          <w:rFonts w:ascii="Arial" w:eastAsia="Times New Roman" w:hAnsi="Arial" w:cs="Arial"/>
          <w:color w:val="000080"/>
          <w:sz w:val="24"/>
          <w:szCs w:val="24"/>
          <w:lang w:eastAsia="en-GB"/>
        </w:rPr>
        <w:t xml:space="preserve">, that </w:t>
      </w:r>
      <w:r>
        <w:rPr>
          <w:rFonts w:ascii="Arial" w:eastAsia="Times New Roman" w:hAnsi="Arial" w:cs="Arial"/>
          <w:color w:val="000080"/>
          <w:sz w:val="24"/>
          <w:szCs w:val="24"/>
          <w:lang w:eastAsia="en-GB"/>
        </w:rPr>
        <w:t>was</w:t>
      </w:r>
      <w:r w:rsidRPr="00207135">
        <w:rPr>
          <w:rFonts w:ascii="Arial" w:eastAsia="Times New Roman" w:hAnsi="Arial" w:cs="Arial"/>
          <w:color w:val="000080"/>
          <w:sz w:val="24"/>
          <w:szCs w:val="24"/>
          <w:lang w:eastAsia="en-GB"/>
        </w:rPr>
        <w:t xml:space="preserve"> also entirely made up that I had </w:t>
      </w:r>
      <w:r>
        <w:rPr>
          <w:rFonts w:ascii="Arial" w:eastAsia="Times New Roman" w:hAnsi="Arial" w:cs="Arial"/>
          <w:color w:val="000080"/>
          <w:sz w:val="24"/>
          <w:szCs w:val="24"/>
          <w:lang w:eastAsia="en-GB"/>
        </w:rPr>
        <w:t xml:space="preserve">‘significant </w:t>
      </w:r>
      <w:r w:rsidRPr="00207135">
        <w:rPr>
          <w:rFonts w:ascii="Arial" w:eastAsia="Times New Roman" w:hAnsi="Arial" w:cs="Arial"/>
          <w:color w:val="000080"/>
          <w:sz w:val="24"/>
          <w:szCs w:val="24"/>
          <w:lang w:eastAsia="en-GB"/>
        </w:rPr>
        <w:t>brain damage</w:t>
      </w:r>
      <w:r>
        <w:rPr>
          <w:rFonts w:ascii="Arial" w:eastAsia="Times New Roman" w:hAnsi="Arial" w:cs="Arial"/>
          <w:color w:val="000080"/>
          <w:sz w:val="24"/>
          <w:szCs w:val="24"/>
          <w:lang w:eastAsia="en-GB"/>
        </w:rPr>
        <w:t>’</w:t>
      </w:r>
      <w:r w:rsidRPr="00207135">
        <w:rPr>
          <w:rFonts w:ascii="Arial" w:eastAsia="Times New Roman" w:hAnsi="Arial" w:cs="Arial"/>
          <w:color w:val="000080"/>
          <w:sz w:val="24"/>
          <w:szCs w:val="24"/>
          <w:lang w:eastAsia="en-GB"/>
        </w:rPr>
        <w:t xml:space="preserve"> when the NHS experts had </w:t>
      </w:r>
      <w:r>
        <w:rPr>
          <w:rFonts w:ascii="Arial" w:eastAsia="Times New Roman" w:hAnsi="Arial" w:cs="Arial"/>
          <w:color w:val="000080"/>
          <w:sz w:val="24"/>
          <w:szCs w:val="24"/>
          <w:lang w:eastAsia="en-GB"/>
        </w:rPr>
        <w:t xml:space="preserve">already </w:t>
      </w:r>
      <w:r w:rsidRPr="00207135">
        <w:rPr>
          <w:rFonts w:ascii="Arial" w:eastAsia="Times New Roman" w:hAnsi="Arial" w:cs="Arial"/>
          <w:color w:val="000080"/>
          <w:sz w:val="24"/>
          <w:szCs w:val="24"/>
          <w:lang w:eastAsia="en-GB"/>
        </w:rPr>
        <w:t>decided my brain scan of 28 August 2009 was normal all clear.</w:t>
      </w:r>
    </w:p>
    <w:p w14:paraId="6D8BD85A" w14:textId="77777777" w:rsidR="00322EA8" w:rsidRDefault="00322EA8" w:rsidP="00962B58">
      <w:pPr>
        <w:shd w:val="clear" w:color="auto" w:fill="FFFFFF"/>
        <w:spacing w:after="0" w:line="240" w:lineRule="auto"/>
        <w:jc w:val="both"/>
        <w:rPr>
          <w:rFonts w:ascii="Arial" w:eastAsia="Times New Roman" w:hAnsi="Arial" w:cs="Arial"/>
          <w:color w:val="000080"/>
          <w:sz w:val="24"/>
          <w:szCs w:val="24"/>
          <w:lang w:eastAsia="en-GB"/>
        </w:rPr>
      </w:pPr>
    </w:p>
    <w:p w14:paraId="28F7F533"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r w:rsidRPr="00207135">
        <w:rPr>
          <w:rFonts w:ascii="Arial" w:eastAsia="Times New Roman" w:hAnsi="Arial" w:cs="Arial"/>
          <w:color w:val="000080"/>
          <w:sz w:val="24"/>
          <w:szCs w:val="24"/>
          <w:lang w:eastAsia="en-GB"/>
        </w:rPr>
        <w:t xml:space="preserve"> The </w:t>
      </w:r>
      <w:r w:rsidR="00322EA8">
        <w:rPr>
          <w:rFonts w:ascii="Arial" w:eastAsia="Times New Roman" w:hAnsi="Arial" w:cs="Arial"/>
          <w:color w:val="000080"/>
          <w:sz w:val="24"/>
          <w:szCs w:val="24"/>
          <w:lang w:eastAsia="en-GB"/>
        </w:rPr>
        <w:t>‘Mr Nobody’</w:t>
      </w:r>
      <w:r w:rsidRPr="00207135">
        <w:rPr>
          <w:rFonts w:ascii="Arial" w:eastAsia="Times New Roman" w:hAnsi="Arial" w:cs="Arial"/>
          <w:color w:val="000080"/>
          <w:sz w:val="24"/>
          <w:szCs w:val="24"/>
          <w:lang w:eastAsia="en-GB"/>
        </w:rPr>
        <w:t xml:space="preserve"> maliciously made up the </w:t>
      </w:r>
      <w:r>
        <w:rPr>
          <w:rFonts w:ascii="Arial" w:eastAsia="Times New Roman" w:hAnsi="Arial" w:cs="Arial"/>
          <w:color w:val="000080"/>
          <w:sz w:val="24"/>
          <w:szCs w:val="24"/>
          <w:lang w:eastAsia="en-GB"/>
        </w:rPr>
        <w:t>‘</w:t>
      </w:r>
      <w:r w:rsidRPr="00207135">
        <w:rPr>
          <w:rFonts w:ascii="Arial" w:eastAsia="Times New Roman" w:hAnsi="Arial" w:cs="Arial"/>
          <w:color w:val="000080"/>
          <w:sz w:val="24"/>
          <w:szCs w:val="24"/>
          <w:lang w:eastAsia="en-GB"/>
        </w:rPr>
        <w:t>brain damage</w:t>
      </w:r>
      <w:r>
        <w:rPr>
          <w:rFonts w:ascii="Arial" w:eastAsia="Times New Roman" w:hAnsi="Arial" w:cs="Arial"/>
          <w:color w:val="000080"/>
          <w:sz w:val="24"/>
          <w:szCs w:val="24"/>
          <w:lang w:eastAsia="en-GB"/>
        </w:rPr>
        <w:t>’</w:t>
      </w:r>
      <w:r w:rsidRPr="00207135">
        <w:rPr>
          <w:rFonts w:ascii="Arial" w:eastAsia="Times New Roman" w:hAnsi="Arial" w:cs="Arial"/>
          <w:color w:val="000080"/>
          <w:sz w:val="24"/>
          <w:szCs w:val="24"/>
          <w:lang w:eastAsia="en-GB"/>
        </w:rPr>
        <w:t xml:space="preserve"> to try to present me as an </w:t>
      </w:r>
      <w:r w:rsidRPr="00207135">
        <w:rPr>
          <w:rFonts w:ascii="Arial" w:eastAsia="Times New Roman" w:hAnsi="Arial" w:cs="Arial"/>
          <w:color w:val="000080"/>
          <w:sz w:val="24"/>
          <w:szCs w:val="24"/>
          <w:u w:val="single"/>
          <w:lang w:eastAsia="en-GB"/>
        </w:rPr>
        <w:t>increased risk</w:t>
      </w:r>
      <w:r w:rsidRPr="00207135">
        <w:rPr>
          <w:rFonts w:ascii="Arial" w:eastAsia="Times New Roman" w:hAnsi="Arial" w:cs="Arial"/>
          <w:color w:val="000080"/>
          <w:sz w:val="24"/>
          <w:szCs w:val="24"/>
          <w:lang w:eastAsia="en-GB"/>
        </w:rPr>
        <w:t xml:space="preserve"> to support the actions of errant police now being held to account in the </w:t>
      </w:r>
      <w:r>
        <w:rPr>
          <w:rFonts w:ascii="Arial" w:eastAsia="Times New Roman" w:hAnsi="Arial" w:cs="Arial"/>
          <w:color w:val="000080"/>
          <w:sz w:val="24"/>
          <w:szCs w:val="24"/>
          <w:lang w:eastAsia="en-GB"/>
        </w:rPr>
        <w:t xml:space="preserve">civil </w:t>
      </w:r>
      <w:r w:rsidRPr="00207135">
        <w:rPr>
          <w:rFonts w:ascii="Arial" w:eastAsia="Times New Roman" w:hAnsi="Arial" w:cs="Arial"/>
          <w:color w:val="000080"/>
          <w:sz w:val="24"/>
          <w:szCs w:val="24"/>
          <w:lang w:eastAsia="en-GB"/>
        </w:rPr>
        <w:t>case before HHJ Keyser</w:t>
      </w:r>
      <w:r w:rsidR="00322EA8">
        <w:rPr>
          <w:rFonts w:ascii="Arial" w:eastAsia="Times New Roman" w:hAnsi="Arial" w:cs="Arial"/>
          <w:color w:val="000080"/>
          <w:sz w:val="24"/>
          <w:szCs w:val="24"/>
          <w:lang w:eastAsia="en-GB"/>
        </w:rPr>
        <w:t xml:space="preserve"> QC</w:t>
      </w:r>
      <w:r w:rsidRPr="00207135">
        <w:rPr>
          <w:rFonts w:ascii="Arial" w:eastAsia="Times New Roman" w:hAnsi="Arial" w:cs="Arial"/>
          <w:color w:val="000080"/>
          <w:sz w:val="24"/>
          <w:szCs w:val="24"/>
          <w:lang w:eastAsia="en-GB"/>
        </w:rPr>
        <w:t>. Obvious</w:t>
      </w:r>
      <w:r w:rsidR="00322EA8">
        <w:rPr>
          <w:rFonts w:ascii="Arial" w:eastAsia="Times New Roman" w:hAnsi="Arial" w:cs="Arial"/>
          <w:color w:val="000080"/>
          <w:sz w:val="24"/>
          <w:szCs w:val="24"/>
          <w:lang w:eastAsia="en-GB"/>
        </w:rPr>
        <w:t>ly,</w:t>
      </w:r>
      <w:r w:rsidRPr="00207135">
        <w:rPr>
          <w:rFonts w:ascii="Arial" w:eastAsia="Times New Roman" w:hAnsi="Arial" w:cs="Arial"/>
          <w:color w:val="000080"/>
          <w:sz w:val="24"/>
          <w:szCs w:val="24"/>
          <w:lang w:eastAsia="en-GB"/>
        </w:rPr>
        <w:t xml:space="preserve"> it is linked that I am being prosecuted and sentenced</w:t>
      </w:r>
      <w:r w:rsidR="00322EA8">
        <w:rPr>
          <w:rFonts w:ascii="Arial" w:eastAsia="Times New Roman" w:hAnsi="Arial" w:cs="Arial"/>
          <w:color w:val="000080"/>
          <w:sz w:val="24"/>
          <w:szCs w:val="24"/>
          <w:lang w:eastAsia="en-GB"/>
        </w:rPr>
        <w:t>, yet again,</w:t>
      </w:r>
      <w:r w:rsidRPr="00207135">
        <w:rPr>
          <w:rFonts w:ascii="Arial" w:eastAsia="Times New Roman" w:hAnsi="Arial" w:cs="Arial"/>
          <w:color w:val="000080"/>
          <w:sz w:val="24"/>
          <w:szCs w:val="24"/>
          <w:lang w:eastAsia="en-GB"/>
        </w:rPr>
        <w:t xml:space="preserve"> for saying the truth.</w:t>
      </w:r>
    </w:p>
    <w:p w14:paraId="4B866CC9"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p>
    <w:p w14:paraId="7F082AE4" w14:textId="77777777" w:rsidR="00207135" w:rsidRDefault="00207135" w:rsidP="00962B58">
      <w:pPr>
        <w:shd w:val="clear" w:color="auto" w:fill="FFFFFF"/>
        <w:spacing w:after="0" w:line="240" w:lineRule="auto"/>
        <w:jc w:val="both"/>
        <w:rPr>
          <w:rFonts w:ascii="Arial" w:eastAsia="Times New Roman" w:hAnsi="Arial" w:cs="Arial"/>
          <w:color w:val="000080"/>
          <w:sz w:val="24"/>
          <w:szCs w:val="24"/>
          <w:lang w:eastAsia="en-GB"/>
        </w:rPr>
      </w:pPr>
      <w:r w:rsidRPr="00207135">
        <w:rPr>
          <w:rFonts w:ascii="Arial" w:eastAsia="Times New Roman" w:hAnsi="Arial" w:cs="Arial"/>
          <w:color w:val="000080"/>
          <w:sz w:val="24"/>
          <w:szCs w:val="24"/>
          <w:lang w:eastAsia="en-GB"/>
        </w:rPr>
        <w:t xml:space="preserve">I do not have a lawyer </w:t>
      </w:r>
      <w:r w:rsidR="00322EA8">
        <w:rPr>
          <w:rFonts w:ascii="Arial" w:eastAsia="Times New Roman" w:hAnsi="Arial" w:cs="Arial"/>
          <w:color w:val="000080"/>
          <w:sz w:val="24"/>
          <w:szCs w:val="24"/>
          <w:lang w:eastAsia="en-GB"/>
        </w:rPr>
        <w:t xml:space="preserve">for court </w:t>
      </w:r>
      <w:r w:rsidRPr="00207135">
        <w:rPr>
          <w:rFonts w:ascii="Arial" w:eastAsia="Times New Roman" w:hAnsi="Arial" w:cs="Arial"/>
          <w:color w:val="000080"/>
          <w:sz w:val="24"/>
          <w:szCs w:val="24"/>
          <w:lang w:eastAsia="en-GB"/>
        </w:rPr>
        <w:t>and have to research and prepare the case before HHJ Keyser</w:t>
      </w:r>
      <w:r w:rsidR="00322EA8">
        <w:rPr>
          <w:rFonts w:ascii="Arial" w:eastAsia="Times New Roman" w:hAnsi="Arial" w:cs="Arial"/>
          <w:color w:val="000080"/>
          <w:sz w:val="24"/>
          <w:szCs w:val="24"/>
          <w:lang w:eastAsia="en-GB"/>
        </w:rPr>
        <w:t xml:space="preserve"> QC</w:t>
      </w:r>
      <w:r w:rsidRPr="00207135">
        <w:rPr>
          <w:rFonts w:ascii="Arial" w:eastAsia="Times New Roman" w:hAnsi="Arial" w:cs="Arial"/>
          <w:color w:val="000080"/>
          <w:sz w:val="24"/>
          <w:szCs w:val="24"/>
          <w:lang w:eastAsia="en-GB"/>
        </w:rPr>
        <w:t xml:space="preserve">. I may now need to travel </w:t>
      </w:r>
      <w:r>
        <w:rPr>
          <w:rFonts w:ascii="Arial" w:eastAsia="Times New Roman" w:hAnsi="Arial" w:cs="Arial"/>
          <w:color w:val="000080"/>
          <w:sz w:val="24"/>
          <w:szCs w:val="24"/>
          <w:lang w:eastAsia="en-GB"/>
        </w:rPr>
        <w:t xml:space="preserve">back to the </w:t>
      </w:r>
      <w:r w:rsidRPr="00207135">
        <w:rPr>
          <w:rFonts w:ascii="Arial" w:eastAsia="Times New Roman" w:hAnsi="Arial" w:cs="Arial"/>
          <w:color w:val="000080"/>
          <w:sz w:val="24"/>
          <w:szCs w:val="24"/>
          <w:lang w:eastAsia="en-GB"/>
        </w:rPr>
        <w:t xml:space="preserve">UK seeking a lawyer to take over the case or </w:t>
      </w:r>
      <w:r w:rsidR="00322EA8">
        <w:rPr>
          <w:rFonts w:ascii="Arial" w:eastAsia="Times New Roman" w:hAnsi="Arial" w:cs="Arial"/>
          <w:color w:val="000080"/>
          <w:sz w:val="24"/>
          <w:szCs w:val="24"/>
          <w:lang w:eastAsia="en-GB"/>
        </w:rPr>
        <w:t xml:space="preserve">obtain </w:t>
      </w:r>
      <w:r w:rsidRPr="00207135">
        <w:rPr>
          <w:rFonts w:ascii="Arial" w:eastAsia="Times New Roman" w:hAnsi="Arial" w:cs="Arial"/>
          <w:color w:val="000080"/>
          <w:sz w:val="24"/>
          <w:szCs w:val="24"/>
          <w:lang w:eastAsia="en-GB"/>
        </w:rPr>
        <w:t>legal advice and collecting witness statements as opposed to attending Cardiff Crown Court on 14 December 2017.</w:t>
      </w:r>
    </w:p>
    <w:p w14:paraId="77625ECA" w14:textId="77777777" w:rsidR="00207135" w:rsidRDefault="00207135" w:rsidP="00962B58">
      <w:pPr>
        <w:shd w:val="clear" w:color="auto" w:fill="FFFFFF"/>
        <w:spacing w:after="0" w:line="240" w:lineRule="auto"/>
        <w:jc w:val="both"/>
        <w:rPr>
          <w:rFonts w:ascii="Arial" w:eastAsia="Times New Roman" w:hAnsi="Arial" w:cs="Arial"/>
          <w:color w:val="000080"/>
          <w:sz w:val="24"/>
          <w:szCs w:val="24"/>
          <w:lang w:eastAsia="en-GB"/>
        </w:rPr>
      </w:pPr>
    </w:p>
    <w:p w14:paraId="13DB763A" w14:textId="77777777" w:rsidR="00962B58" w:rsidRDefault="00207135" w:rsidP="00962B58">
      <w:pPr>
        <w:shd w:val="clear" w:color="auto" w:fill="FFFFFF"/>
        <w:spacing w:after="0" w:line="240" w:lineRule="auto"/>
        <w:jc w:val="both"/>
        <w:rPr>
          <w:rFonts w:ascii="Arial" w:eastAsia="Times New Roman" w:hAnsi="Arial" w:cs="Arial"/>
          <w:color w:val="000080"/>
          <w:sz w:val="24"/>
          <w:szCs w:val="24"/>
          <w:lang w:eastAsia="en-GB"/>
        </w:rPr>
      </w:pPr>
      <w:r>
        <w:rPr>
          <w:rFonts w:ascii="Arial" w:eastAsia="Times New Roman" w:hAnsi="Arial" w:cs="Arial"/>
          <w:color w:val="000080"/>
          <w:sz w:val="24"/>
          <w:szCs w:val="24"/>
          <w:lang w:eastAsia="en-GB"/>
        </w:rPr>
        <w:t xml:space="preserve">This court timetable is not </w:t>
      </w:r>
      <w:r w:rsidRPr="00207135">
        <w:rPr>
          <w:rFonts w:ascii="Arial" w:eastAsia="Times New Roman" w:hAnsi="Arial" w:cs="Arial"/>
          <w:color w:val="000080"/>
          <w:sz w:val="24"/>
          <w:szCs w:val="24"/>
          <w:lang w:eastAsia="en-GB"/>
        </w:rPr>
        <w:t xml:space="preserve">allowing me time and freedom to do this </w:t>
      </w:r>
      <w:r w:rsidR="00322EA8">
        <w:rPr>
          <w:rFonts w:ascii="Arial" w:eastAsia="Times New Roman" w:hAnsi="Arial" w:cs="Arial"/>
          <w:color w:val="000080"/>
          <w:sz w:val="24"/>
          <w:szCs w:val="24"/>
          <w:lang w:eastAsia="en-GB"/>
        </w:rPr>
        <w:t xml:space="preserve">new </w:t>
      </w:r>
      <w:r w:rsidRPr="00207135">
        <w:rPr>
          <w:rFonts w:ascii="Arial" w:eastAsia="Times New Roman" w:hAnsi="Arial" w:cs="Arial"/>
          <w:color w:val="000080"/>
          <w:sz w:val="24"/>
          <w:szCs w:val="24"/>
          <w:lang w:eastAsia="en-GB"/>
        </w:rPr>
        <w:t>preparation and conduct the Disclosure adequately</w:t>
      </w:r>
      <w:r w:rsidR="00322EA8">
        <w:rPr>
          <w:rFonts w:ascii="Arial" w:eastAsia="Times New Roman" w:hAnsi="Arial" w:cs="Arial"/>
          <w:color w:val="000080"/>
          <w:sz w:val="24"/>
          <w:szCs w:val="24"/>
          <w:lang w:eastAsia="en-GB"/>
        </w:rPr>
        <w:t xml:space="preserve"> enough</w:t>
      </w:r>
      <w:r w:rsidRPr="00207135">
        <w:rPr>
          <w:rFonts w:ascii="Arial" w:eastAsia="Times New Roman" w:hAnsi="Arial" w:cs="Arial"/>
          <w:color w:val="000080"/>
          <w:sz w:val="24"/>
          <w:szCs w:val="24"/>
          <w:lang w:eastAsia="en-GB"/>
        </w:rPr>
        <w:t xml:space="preserve"> </w:t>
      </w:r>
      <w:r>
        <w:rPr>
          <w:rFonts w:ascii="Arial" w:eastAsia="Times New Roman" w:hAnsi="Arial" w:cs="Arial"/>
          <w:color w:val="000080"/>
          <w:sz w:val="24"/>
          <w:szCs w:val="24"/>
          <w:lang w:eastAsia="en-GB"/>
        </w:rPr>
        <w:t xml:space="preserve">which </w:t>
      </w:r>
      <w:r w:rsidRPr="00207135">
        <w:rPr>
          <w:rFonts w:ascii="Arial" w:eastAsia="Times New Roman" w:hAnsi="Arial" w:cs="Arial"/>
          <w:color w:val="000080"/>
          <w:sz w:val="24"/>
          <w:szCs w:val="24"/>
          <w:lang w:eastAsia="en-GB"/>
        </w:rPr>
        <w:t>may be seen as acting against the interests of justice</w:t>
      </w:r>
      <w:r>
        <w:rPr>
          <w:rFonts w:ascii="Arial" w:eastAsia="Times New Roman" w:hAnsi="Arial" w:cs="Arial"/>
          <w:color w:val="000080"/>
          <w:sz w:val="24"/>
          <w:szCs w:val="24"/>
          <w:lang w:eastAsia="en-GB"/>
        </w:rPr>
        <w:t xml:space="preserve"> and general public,</w:t>
      </w:r>
      <w:r w:rsidRPr="00207135">
        <w:rPr>
          <w:rFonts w:ascii="Arial" w:eastAsia="Times New Roman" w:hAnsi="Arial" w:cs="Arial"/>
          <w:color w:val="000080"/>
          <w:sz w:val="24"/>
          <w:szCs w:val="24"/>
          <w:lang w:eastAsia="en-GB"/>
        </w:rPr>
        <w:t xml:space="preserve"> if not </w:t>
      </w:r>
      <w:r>
        <w:rPr>
          <w:rFonts w:ascii="Arial" w:eastAsia="Times New Roman" w:hAnsi="Arial" w:cs="Arial"/>
          <w:color w:val="000080"/>
          <w:sz w:val="24"/>
          <w:szCs w:val="24"/>
          <w:lang w:eastAsia="en-GB"/>
        </w:rPr>
        <w:t xml:space="preserve">having already brought </w:t>
      </w:r>
      <w:r w:rsidRPr="00207135">
        <w:rPr>
          <w:rFonts w:ascii="Arial" w:eastAsia="Times New Roman" w:hAnsi="Arial" w:cs="Arial"/>
          <w:color w:val="000080"/>
          <w:sz w:val="24"/>
          <w:szCs w:val="24"/>
          <w:lang w:eastAsia="en-GB"/>
        </w:rPr>
        <w:t>the administration of justice into disrepute</w:t>
      </w:r>
      <w:r w:rsidR="00322EA8">
        <w:rPr>
          <w:rFonts w:ascii="Arial" w:eastAsia="Times New Roman" w:hAnsi="Arial" w:cs="Arial"/>
          <w:color w:val="000080"/>
          <w:sz w:val="24"/>
          <w:szCs w:val="24"/>
          <w:lang w:eastAsia="en-GB"/>
        </w:rPr>
        <w:t>.</w:t>
      </w:r>
      <w:r w:rsidR="00962B58">
        <w:rPr>
          <w:rFonts w:ascii="Arial" w:eastAsia="Times New Roman" w:hAnsi="Arial" w:cs="Arial"/>
          <w:color w:val="000080"/>
          <w:sz w:val="24"/>
          <w:szCs w:val="24"/>
          <w:lang w:eastAsia="en-GB"/>
        </w:rPr>
        <w:t xml:space="preserve"> </w:t>
      </w:r>
    </w:p>
    <w:p w14:paraId="655358DF" w14:textId="77777777" w:rsidR="00962B58" w:rsidRDefault="00962B58" w:rsidP="00962B58">
      <w:pPr>
        <w:shd w:val="clear" w:color="auto" w:fill="FFFFFF"/>
        <w:spacing w:after="0" w:line="240" w:lineRule="auto"/>
        <w:jc w:val="both"/>
        <w:rPr>
          <w:rFonts w:ascii="Arial" w:eastAsia="Times New Roman" w:hAnsi="Arial" w:cs="Arial"/>
          <w:color w:val="222222"/>
          <w:sz w:val="19"/>
          <w:szCs w:val="19"/>
          <w:lang w:eastAsia="en-GB"/>
        </w:rPr>
      </w:pPr>
    </w:p>
    <w:p w14:paraId="49855FFE" w14:textId="77777777" w:rsidR="00962B58" w:rsidRPr="00207135" w:rsidRDefault="00322EA8" w:rsidP="00962B58">
      <w:pPr>
        <w:shd w:val="clear" w:color="auto" w:fill="FFFFFF"/>
        <w:spacing w:after="0" w:line="240" w:lineRule="auto"/>
        <w:jc w:val="both"/>
        <w:rPr>
          <w:rFonts w:ascii="Arial" w:eastAsia="Times New Roman" w:hAnsi="Arial" w:cs="Arial"/>
          <w:color w:val="1F3864" w:themeColor="accent1" w:themeShade="80"/>
          <w:sz w:val="24"/>
          <w:szCs w:val="24"/>
          <w:lang w:eastAsia="en-GB"/>
        </w:rPr>
      </w:pPr>
      <w:r>
        <w:rPr>
          <w:rFonts w:ascii="Arial" w:eastAsia="Times New Roman" w:hAnsi="Arial" w:cs="Arial"/>
          <w:color w:val="1F3864" w:themeColor="accent1" w:themeShade="80"/>
          <w:sz w:val="24"/>
          <w:szCs w:val="24"/>
          <w:lang w:eastAsia="en-GB"/>
        </w:rPr>
        <w:t xml:space="preserve">I have been in </w:t>
      </w:r>
      <w:r w:rsidR="00962B58" w:rsidRPr="00962B58">
        <w:rPr>
          <w:rFonts w:ascii="Arial" w:eastAsia="Times New Roman" w:hAnsi="Arial" w:cs="Arial"/>
          <w:color w:val="1F3864" w:themeColor="accent1" w:themeShade="80"/>
          <w:sz w:val="24"/>
          <w:szCs w:val="24"/>
          <w:lang w:eastAsia="en-GB"/>
        </w:rPr>
        <w:t xml:space="preserve">Portsmouth, on the way out of the country, only to find even lawyers here are reluctant to take on any smelly facet of the Cardiff cabal. They were all unwilling, this morning, to take even my cash to send to an appropriate lawyer, closer to the ‘action’, proof of who I am </w:t>
      </w:r>
      <w:r>
        <w:rPr>
          <w:rFonts w:ascii="Arial" w:eastAsia="Times New Roman" w:hAnsi="Arial" w:cs="Arial"/>
          <w:color w:val="1F3864" w:themeColor="accent1" w:themeShade="80"/>
          <w:sz w:val="24"/>
          <w:szCs w:val="24"/>
          <w:lang w:eastAsia="en-GB"/>
        </w:rPr>
        <w:t>with</w:t>
      </w:r>
      <w:r w:rsidR="00962B58" w:rsidRPr="00962B58">
        <w:rPr>
          <w:rFonts w:ascii="Arial" w:eastAsia="Times New Roman" w:hAnsi="Arial" w:cs="Arial"/>
          <w:color w:val="1F3864" w:themeColor="accent1" w:themeShade="80"/>
          <w:sz w:val="24"/>
          <w:szCs w:val="24"/>
          <w:lang w:eastAsia="en-GB"/>
        </w:rPr>
        <w:t xml:space="preserve"> UK address for correspondence.</w:t>
      </w:r>
    </w:p>
    <w:p w14:paraId="1CC06C37"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p>
    <w:p w14:paraId="1D0444C3" w14:textId="77777777" w:rsidR="00962B58" w:rsidRDefault="00962B58" w:rsidP="00962B58">
      <w:pPr>
        <w:shd w:val="clear" w:color="auto" w:fill="FFFFFF"/>
        <w:spacing w:after="0" w:line="240" w:lineRule="auto"/>
        <w:jc w:val="both"/>
        <w:rPr>
          <w:rFonts w:ascii="Arial" w:eastAsia="Times New Roman" w:hAnsi="Arial" w:cs="Arial"/>
          <w:color w:val="000080"/>
          <w:sz w:val="24"/>
          <w:szCs w:val="24"/>
          <w:lang w:eastAsia="en-GB"/>
        </w:rPr>
      </w:pPr>
    </w:p>
    <w:p w14:paraId="47CEAAF5" w14:textId="77777777" w:rsidR="00962B58" w:rsidRPr="00207135" w:rsidRDefault="00207135" w:rsidP="00962B58">
      <w:pPr>
        <w:shd w:val="clear" w:color="auto" w:fill="FFFFFF"/>
        <w:spacing w:after="0" w:line="240" w:lineRule="auto"/>
        <w:jc w:val="both"/>
        <w:rPr>
          <w:rFonts w:ascii="Arial" w:eastAsia="Times New Roman" w:hAnsi="Arial" w:cs="Arial"/>
          <w:color w:val="000080"/>
          <w:sz w:val="24"/>
          <w:szCs w:val="24"/>
          <w:lang w:eastAsia="en-GB"/>
        </w:rPr>
      </w:pPr>
      <w:r w:rsidRPr="00207135">
        <w:rPr>
          <w:rFonts w:ascii="Arial" w:eastAsia="Times New Roman" w:hAnsi="Arial" w:cs="Arial"/>
          <w:color w:val="000080"/>
          <w:sz w:val="24"/>
          <w:szCs w:val="24"/>
          <w:lang w:eastAsia="en-GB"/>
        </w:rPr>
        <w:t>Thank you</w:t>
      </w:r>
    </w:p>
    <w:p w14:paraId="5E8142BB"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p>
    <w:p w14:paraId="1FE9F5F3" w14:textId="77777777" w:rsidR="00207135" w:rsidRDefault="00207135" w:rsidP="00962B58">
      <w:pPr>
        <w:shd w:val="clear" w:color="auto" w:fill="FFFFFF"/>
        <w:spacing w:after="0" w:line="240" w:lineRule="auto"/>
        <w:jc w:val="both"/>
        <w:rPr>
          <w:rFonts w:ascii="Arial" w:eastAsia="Times New Roman" w:hAnsi="Arial" w:cs="Arial"/>
          <w:color w:val="000080"/>
          <w:sz w:val="24"/>
          <w:szCs w:val="24"/>
          <w:lang w:eastAsia="en-GB"/>
        </w:rPr>
      </w:pPr>
      <w:r w:rsidRPr="00207135">
        <w:rPr>
          <w:rFonts w:ascii="Arial" w:eastAsia="Times New Roman" w:hAnsi="Arial" w:cs="Arial"/>
          <w:color w:val="000080"/>
          <w:sz w:val="24"/>
          <w:szCs w:val="24"/>
          <w:lang w:eastAsia="en-GB"/>
        </w:rPr>
        <w:t>Yours sincerely</w:t>
      </w:r>
    </w:p>
    <w:p w14:paraId="6D8D21F9" w14:textId="77777777" w:rsidR="00962B58" w:rsidRPr="00207135" w:rsidRDefault="00962B58" w:rsidP="00962B58">
      <w:pPr>
        <w:shd w:val="clear" w:color="auto" w:fill="FFFFFF"/>
        <w:spacing w:after="0" w:line="240" w:lineRule="auto"/>
        <w:jc w:val="both"/>
        <w:rPr>
          <w:rFonts w:ascii="Arial" w:eastAsia="Times New Roman" w:hAnsi="Arial" w:cs="Arial"/>
          <w:color w:val="222222"/>
          <w:sz w:val="19"/>
          <w:szCs w:val="19"/>
          <w:lang w:eastAsia="en-GB"/>
        </w:rPr>
      </w:pPr>
    </w:p>
    <w:p w14:paraId="5A5D3E39" w14:textId="77777777" w:rsidR="00207135" w:rsidRPr="00207135" w:rsidRDefault="00207135" w:rsidP="00962B58">
      <w:pPr>
        <w:shd w:val="clear" w:color="auto" w:fill="FFFFFF"/>
        <w:spacing w:after="0" w:line="240" w:lineRule="auto"/>
        <w:jc w:val="both"/>
        <w:rPr>
          <w:rFonts w:ascii="Arial" w:eastAsia="Times New Roman" w:hAnsi="Arial" w:cs="Arial"/>
          <w:color w:val="222222"/>
          <w:sz w:val="19"/>
          <w:szCs w:val="19"/>
          <w:lang w:eastAsia="en-GB"/>
        </w:rPr>
      </w:pPr>
    </w:p>
    <w:p w14:paraId="4628F8C8" w14:textId="4B0AA217" w:rsidR="00207135" w:rsidRPr="00322EA8" w:rsidRDefault="00207135" w:rsidP="00322EA8">
      <w:pPr>
        <w:shd w:val="clear" w:color="auto" w:fill="FFFFFF"/>
        <w:spacing w:after="0" w:line="240" w:lineRule="auto"/>
        <w:jc w:val="both"/>
        <w:rPr>
          <w:rFonts w:ascii="Arial" w:eastAsia="Times New Roman" w:hAnsi="Arial" w:cs="Arial"/>
          <w:color w:val="222222"/>
          <w:sz w:val="19"/>
          <w:szCs w:val="19"/>
          <w:lang w:eastAsia="en-GB"/>
        </w:rPr>
      </w:pPr>
      <w:r w:rsidRPr="00207135">
        <w:rPr>
          <w:rFonts w:ascii="Arial" w:eastAsia="Times New Roman" w:hAnsi="Arial" w:cs="Arial"/>
          <w:color w:val="000080"/>
          <w:sz w:val="24"/>
          <w:szCs w:val="24"/>
          <w:lang w:eastAsia="en-GB"/>
        </w:rPr>
        <w:t xml:space="preserve">Maurice J Kirk </w:t>
      </w:r>
      <w:bookmarkStart w:id="0" w:name="_GoBack"/>
      <w:bookmarkEnd w:id="0"/>
    </w:p>
    <w:sectPr w:rsidR="00207135" w:rsidRPr="00322E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135"/>
    <w:rsid w:val="00207135"/>
    <w:rsid w:val="00322EA8"/>
    <w:rsid w:val="00962B58"/>
    <w:rsid w:val="00996A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7FE63"/>
  <w15:chartTrackingRefBased/>
  <w15:docId w15:val="{4DC9BE17-6A2B-44D3-8ACF-4586E9020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856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349</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2017-12-11T14:01:00Z</dcterms:created>
  <dcterms:modified xsi:type="dcterms:W3CDTF">2017-12-11T14:01:00Z</dcterms:modified>
</cp:coreProperties>
</file>