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49C" w:rsidRDefault="0012349C" w:rsidP="0012349C">
      <w:r>
        <w:t>Court of A</w:t>
      </w:r>
      <w:r>
        <w:t xml:space="preserve">ppeal                                                                                                                           </w:t>
      </w:r>
      <w:r>
        <w:rPr>
          <w:sz w:val="28"/>
          <w:szCs w:val="28"/>
        </w:rPr>
        <w:t>BS614159 +2</w:t>
      </w:r>
    </w:p>
    <w:p w:rsidR="0012349C" w:rsidRDefault="0012349C" w:rsidP="0012349C">
      <w:r>
        <w:t>Royal Courts of Justice</w:t>
      </w:r>
    </w:p>
    <w:p w:rsidR="0012349C" w:rsidRDefault="0012349C" w:rsidP="0012349C">
      <w:r>
        <w:t xml:space="preserve">The Strand </w:t>
      </w:r>
    </w:p>
    <w:p w:rsidR="0012349C" w:rsidRDefault="0012349C" w:rsidP="0012349C">
      <w:r>
        <w:t>London</w:t>
      </w:r>
    </w:p>
    <w:p w:rsidR="0012349C" w:rsidRDefault="0012349C" w:rsidP="0012349C"/>
    <w:p w:rsidR="0012349C" w:rsidRDefault="0012349C" w:rsidP="0012349C">
      <w:r>
        <w:t>16</w:t>
      </w:r>
      <w:r w:rsidRPr="0012349C">
        <w:rPr>
          <w:vertAlign w:val="superscript"/>
        </w:rPr>
        <w:t>th</w:t>
      </w:r>
      <w:r>
        <w:t xml:space="preserve"> February</w:t>
      </w:r>
      <w:r>
        <w:t xml:space="preserve"> 2017</w:t>
      </w:r>
    </w:p>
    <w:p w:rsidR="0012349C" w:rsidRDefault="0012349C" w:rsidP="0012349C"/>
    <w:p w:rsidR="0012349C" w:rsidRDefault="0012349C" w:rsidP="0012349C">
      <w:r>
        <w:t>Dear Sir/Madam,</w:t>
      </w:r>
    </w:p>
    <w:p w:rsidR="0012349C" w:rsidRDefault="0012349C" w:rsidP="0012349C"/>
    <w:p w:rsidR="0012349C" w:rsidRDefault="0012349C" w:rsidP="0012349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12349C">
        <w:rPr>
          <w:b/>
          <w:sz w:val="28"/>
          <w:szCs w:val="28"/>
          <w:vertAlign w:val="superscript"/>
        </w:rPr>
        <w:t>nd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COMPLAINT re Cardiff Administrative, County &amp; Magistrates Courts</w:t>
      </w:r>
    </w:p>
    <w:p w:rsidR="0012349C" w:rsidRDefault="0012349C" w:rsidP="0012349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Maurice Kirk v South Wales Police</w:t>
      </w:r>
    </w:p>
    <w:p w:rsidR="0012349C" w:rsidRDefault="0012349C" w:rsidP="0012349C">
      <w:pPr>
        <w:jc w:val="center"/>
        <w:rPr>
          <w:b/>
          <w:sz w:val="28"/>
          <w:szCs w:val="28"/>
        </w:rPr>
      </w:pPr>
    </w:p>
    <w:p w:rsidR="0012349C" w:rsidRDefault="0012349C" w:rsidP="0012349C">
      <w:pPr>
        <w:pStyle w:val="ListParagraph"/>
        <w:numPr>
          <w:ilvl w:val="0"/>
          <w:numId w:val="1"/>
        </w:numPr>
        <w:jc w:val="both"/>
      </w:pPr>
      <w:r>
        <w:t>Further to the Claimant’s 23</w:t>
      </w:r>
      <w:r w:rsidRPr="0012349C">
        <w:rPr>
          <w:vertAlign w:val="superscript"/>
        </w:rPr>
        <w:t>rd</w:t>
      </w:r>
      <w:r>
        <w:t xml:space="preserve"> </w:t>
      </w:r>
      <w:r w:rsidR="00C14E33">
        <w:t xml:space="preserve">Jan 16 </w:t>
      </w:r>
      <w:r>
        <w:t>complaint</w:t>
      </w:r>
      <w:r w:rsidR="00C14E33">
        <w:t xml:space="preserve"> letter</w:t>
      </w:r>
      <w:r>
        <w:t xml:space="preserve"> and yet another futile visit to the Court of Appeal Registry, attempting to file an appeal application, he has now obtained a </w:t>
      </w:r>
      <w:r w:rsidR="00C14E33">
        <w:t>‘</w:t>
      </w:r>
      <w:r>
        <w:t>signed and sealed</w:t>
      </w:r>
      <w:r w:rsidR="00C14E33">
        <w:t>’</w:t>
      </w:r>
      <w:r>
        <w:t xml:space="preserve"> copy of the October 2015 judgment withheld </w:t>
      </w:r>
      <w:r w:rsidR="00C14E33">
        <w:t>from him since November 2016!</w:t>
      </w:r>
      <w:r>
        <w:t xml:space="preserve"> </w:t>
      </w:r>
    </w:p>
    <w:p w:rsidR="0012349C" w:rsidRDefault="0012349C" w:rsidP="0012349C">
      <w:pPr>
        <w:pStyle w:val="ListParagraph"/>
        <w:jc w:val="both"/>
      </w:pPr>
    </w:p>
    <w:p w:rsidR="0012349C" w:rsidRDefault="00C14E33" w:rsidP="0012349C">
      <w:pPr>
        <w:pStyle w:val="ListParagraph"/>
        <w:numPr>
          <w:ilvl w:val="0"/>
          <w:numId w:val="1"/>
        </w:numPr>
        <w:jc w:val="both"/>
      </w:pPr>
      <w:r>
        <w:t>The Claimant was given a</w:t>
      </w:r>
      <w:r w:rsidR="0012349C">
        <w:t xml:space="preserve"> rare permission to attend the Cardiff Civil Justice Centre to obtain the judgment </w:t>
      </w:r>
      <w:r w:rsidR="00AA06A3">
        <w:t>being now sent to the RCJ</w:t>
      </w:r>
      <w:r w:rsidR="0012349C">
        <w:t xml:space="preserve"> together with the court fee</w:t>
      </w:r>
      <w:r w:rsidR="00AA06A3">
        <w:t xml:space="preserve"> for application to appeal</w:t>
      </w:r>
      <w:r w:rsidR="0012349C">
        <w:t>.</w:t>
      </w:r>
    </w:p>
    <w:p w:rsidR="0012349C" w:rsidRDefault="0012349C" w:rsidP="0012349C">
      <w:pPr>
        <w:pStyle w:val="ListParagraph"/>
      </w:pPr>
    </w:p>
    <w:p w:rsidR="0012349C" w:rsidRDefault="00C14E33" w:rsidP="0012349C">
      <w:pPr>
        <w:pStyle w:val="ListParagraph"/>
        <w:numPr>
          <w:ilvl w:val="0"/>
          <w:numId w:val="1"/>
        </w:numPr>
        <w:jc w:val="both"/>
      </w:pPr>
      <w:r>
        <w:t xml:space="preserve">At the public-counter he was informed </w:t>
      </w:r>
      <w:r w:rsidR="0012349C">
        <w:t xml:space="preserve">records of the substantive </w:t>
      </w:r>
      <w:r>
        <w:t xml:space="preserve">2013 </w:t>
      </w:r>
      <w:r w:rsidR="0012349C">
        <w:t>trial</w:t>
      </w:r>
      <w:r>
        <w:t>, with over 90 witnesses and now</w:t>
      </w:r>
      <w:r w:rsidR="0012349C">
        <w:t xml:space="preserve"> subject to appeal, would have been destroyed </w:t>
      </w:r>
      <w:r>
        <w:t xml:space="preserve">including the court management log, </w:t>
      </w:r>
      <w:r w:rsidR="00AA06A3">
        <w:t xml:space="preserve">the Claimant’s </w:t>
      </w:r>
      <w:r>
        <w:t xml:space="preserve">court exhibits and </w:t>
      </w:r>
      <w:r w:rsidR="00AA06A3">
        <w:t xml:space="preserve">all </w:t>
      </w:r>
      <w:r>
        <w:t>tape recordings of evidence.</w:t>
      </w:r>
    </w:p>
    <w:p w:rsidR="00C14E33" w:rsidRDefault="00C14E33" w:rsidP="00C14E33">
      <w:pPr>
        <w:pStyle w:val="ListParagraph"/>
      </w:pPr>
    </w:p>
    <w:p w:rsidR="007E4B21" w:rsidRDefault="00C14E33" w:rsidP="007E4B21">
      <w:pPr>
        <w:pStyle w:val="ListParagraph"/>
        <w:numPr>
          <w:ilvl w:val="0"/>
          <w:numId w:val="1"/>
        </w:numPr>
        <w:jc w:val="both"/>
      </w:pPr>
      <w:r>
        <w:t>It appears that the 1</w:t>
      </w:r>
      <w:r w:rsidRPr="00C14E33">
        <w:rPr>
          <w:vertAlign w:val="superscript"/>
        </w:rPr>
        <w:t>st</w:t>
      </w:r>
      <w:r>
        <w:t xml:space="preserve"> Action 8.6 Claimant’s interview tape, obtained without caution</w:t>
      </w:r>
      <w:r w:rsidR="00AA06A3">
        <w:t>,</w:t>
      </w:r>
      <w:r>
        <w:t xml:space="preserve"> re being in possession of a ‘garrotte type instrument’</w:t>
      </w:r>
      <w:r w:rsidR="00AA06A3">
        <w:t>,</w:t>
      </w:r>
      <w:r>
        <w:t xml:space="preserve"> remains in the court building with little or no intention of it ever being returned to the rightful owner, the Claimant.</w:t>
      </w:r>
    </w:p>
    <w:p w:rsidR="007E4B21" w:rsidRDefault="007E4B21" w:rsidP="007E4B21">
      <w:pPr>
        <w:pStyle w:val="ListParagraph"/>
      </w:pPr>
    </w:p>
    <w:p w:rsidR="007E4B21" w:rsidRDefault="008A7AE2" w:rsidP="007E4B21">
      <w:pPr>
        <w:pStyle w:val="ListParagraph"/>
        <w:numPr>
          <w:ilvl w:val="0"/>
          <w:numId w:val="1"/>
        </w:numPr>
        <w:jc w:val="both"/>
      </w:pPr>
      <w:r>
        <w:t>Both</w:t>
      </w:r>
      <w:r w:rsidR="007E4B21">
        <w:t xml:space="preserve"> </w:t>
      </w:r>
      <w:r>
        <w:t xml:space="preserve">pending </w:t>
      </w:r>
      <w:r w:rsidR="00AA06A3">
        <w:t xml:space="preserve">the </w:t>
      </w:r>
      <w:r>
        <w:t>6</w:t>
      </w:r>
      <w:r w:rsidRPr="008A7AE2">
        <w:rPr>
          <w:vertAlign w:val="superscript"/>
        </w:rPr>
        <w:t>th</w:t>
      </w:r>
      <w:r>
        <w:t xml:space="preserve"> Action </w:t>
      </w:r>
      <w:r w:rsidR="007E4B21">
        <w:t>1CF03361 (machine gun) and 4</w:t>
      </w:r>
      <w:r w:rsidR="007E4B21" w:rsidRPr="007E4B21">
        <w:rPr>
          <w:vertAlign w:val="superscript"/>
        </w:rPr>
        <w:t>th</w:t>
      </w:r>
      <w:r w:rsidR="007E4B21">
        <w:t xml:space="preserve"> Actio</w:t>
      </w:r>
      <w:r>
        <w:t>n 7CF07345 Action</w:t>
      </w:r>
      <w:r w:rsidR="007E4B21">
        <w:t xml:space="preserve"> against the South W</w:t>
      </w:r>
      <w:r>
        <w:t xml:space="preserve">ales Police for a </w:t>
      </w:r>
      <w:r w:rsidR="007E4B21">
        <w:t xml:space="preserve">further 20 odd </w:t>
      </w:r>
      <w:r>
        <w:t xml:space="preserve">failed malicious </w:t>
      </w:r>
      <w:r w:rsidR="007E4B21">
        <w:t xml:space="preserve">prosecutions </w:t>
      </w:r>
      <w:r>
        <w:t>remain without either Crown Prosecution Service or police</w:t>
      </w:r>
      <w:r w:rsidR="007E4B21">
        <w:t xml:space="preserve"> </w:t>
      </w:r>
      <w:r>
        <w:t xml:space="preserve">records </w:t>
      </w:r>
      <w:r w:rsidR="007E4B21">
        <w:t xml:space="preserve">disclosure </w:t>
      </w:r>
      <w:r>
        <w:t>to which the Claimant is entitled.</w:t>
      </w:r>
    </w:p>
    <w:p w:rsidR="00AA06A3" w:rsidRDefault="00AA06A3" w:rsidP="00AA06A3">
      <w:pPr>
        <w:pStyle w:val="ListParagraph"/>
      </w:pPr>
    </w:p>
    <w:p w:rsidR="00AA06A3" w:rsidRDefault="00AA06A3" w:rsidP="007E4B21">
      <w:pPr>
        <w:pStyle w:val="ListParagraph"/>
        <w:numPr>
          <w:ilvl w:val="0"/>
          <w:numId w:val="1"/>
        </w:numPr>
        <w:jc w:val="both"/>
      </w:pPr>
      <w:r>
        <w:t>Both the machine gun and 4</w:t>
      </w:r>
      <w:r w:rsidRPr="00AA06A3">
        <w:rPr>
          <w:vertAlign w:val="superscript"/>
        </w:rPr>
        <w:t>th</w:t>
      </w:r>
      <w:r>
        <w:t xml:space="preserve"> Actions further indicate the over-arching police conspiracy.</w:t>
      </w:r>
    </w:p>
    <w:p w:rsidR="008A7AE2" w:rsidRDefault="008A7AE2" w:rsidP="008A7AE2">
      <w:pPr>
        <w:pStyle w:val="ListParagraph"/>
      </w:pPr>
    </w:p>
    <w:p w:rsidR="008A7AE2" w:rsidRDefault="008A7AE2" w:rsidP="008A7AE2">
      <w:pPr>
        <w:jc w:val="both"/>
      </w:pPr>
    </w:p>
    <w:p w:rsidR="008A7AE2" w:rsidRDefault="008A7AE2" w:rsidP="008A7AE2">
      <w:pPr>
        <w:jc w:val="both"/>
      </w:pPr>
      <w:r>
        <w:t xml:space="preserve">Yours </w:t>
      </w:r>
    </w:p>
    <w:p w:rsidR="008A7AE2" w:rsidRDefault="008A7AE2" w:rsidP="008A7AE2">
      <w:pPr>
        <w:jc w:val="both"/>
      </w:pPr>
    </w:p>
    <w:p w:rsidR="008A7AE2" w:rsidRDefault="008A7AE2" w:rsidP="008A7AE2">
      <w:pPr>
        <w:jc w:val="both"/>
      </w:pPr>
      <w:r>
        <w:t>Maurice J Kirk BVSc (</w:t>
      </w:r>
      <w:bookmarkStart w:id="0" w:name="_GoBack"/>
      <w:bookmarkEnd w:id="0"/>
      <w:r>
        <w:t>Claimant and Applicant)</w:t>
      </w:r>
    </w:p>
    <w:p w:rsidR="008A7AE2" w:rsidRDefault="008A7AE2" w:rsidP="008A7AE2">
      <w:pPr>
        <w:pStyle w:val="ListParagraph"/>
      </w:pPr>
    </w:p>
    <w:p w:rsidR="008A7AE2" w:rsidRPr="0012349C" w:rsidRDefault="008A7AE2" w:rsidP="008A7AE2">
      <w:pPr>
        <w:jc w:val="both"/>
      </w:pPr>
    </w:p>
    <w:p w:rsidR="007F4B77" w:rsidRDefault="007F4B77"/>
    <w:sectPr w:rsidR="007F4B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5F774A"/>
    <w:multiLevelType w:val="hybridMultilevel"/>
    <w:tmpl w:val="09F083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49C"/>
    <w:rsid w:val="0012349C"/>
    <w:rsid w:val="007E4B21"/>
    <w:rsid w:val="007F4B77"/>
    <w:rsid w:val="008179CD"/>
    <w:rsid w:val="008A7AE2"/>
    <w:rsid w:val="00AA06A3"/>
    <w:rsid w:val="00C14E33"/>
    <w:rsid w:val="00CC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5BE13"/>
  <w15:chartTrackingRefBased/>
  <w15:docId w15:val="{AC4F8C23-420F-4440-B283-F7D5CAE8A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2349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34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04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1</cp:revision>
  <dcterms:created xsi:type="dcterms:W3CDTF">2017-02-17T10:51:00Z</dcterms:created>
  <dcterms:modified xsi:type="dcterms:W3CDTF">2017-02-17T11:39:00Z</dcterms:modified>
</cp:coreProperties>
</file>