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139A" w:rsidRDefault="002B139A">
      <w:pPr>
        <w:rPr>
          <w:sz w:val="22"/>
          <w:szCs w:val="22"/>
          <w:lang w:val="en-US"/>
        </w:rPr>
      </w:pPr>
      <w:r>
        <w:rPr>
          <w:sz w:val="24"/>
          <w:szCs w:val="24"/>
          <w:lang w:val="en-US"/>
        </w:rPr>
        <w:t xml:space="preserve">CCRC                                                                                                          </w:t>
      </w:r>
      <w:r>
        <w:rPr>
          <w:sz w:val="22"/>
          <w:szCs w:val="22"/>
          <w:lang w:val="en-US"/>
        </w:rPr>
        <w:t>Maurice J Kirk</w:t>
      </w:r>
    </w:p>
    <w:p w:rsidR="002B139A" w:rsidRDefault="002B139A">
      <w:pPr>
        <w:rPr>
          <w:sz w:val="22"/>
          <w:szCs w:val="22"/>
          <w:lang w:val="en-US"/>
        </w:rPr>
      </w:pPr>
      <w:r>
        <w:rPr>
          <w:sz w:val="22"/>
          <w:szCs w:val="22"/>
          <w:lang w:val="en-US"/>
        </w:rPr>
        <w:t xml:space="preserve">Birmingham                                                                                                                   A7306AT </w:t>
      </w:r>
    </w:p>
    <w:p w:rsidR="002B139A" w:rsidRDefault="002B139A">
      <w:pPr>
        <w:rPr>
          <w:sz w:val="22"/>
          <w:szCs w:val="22"/>
          <w:lang w:val="en-US"/>
        </w:rPr>
      </w:pPr>
      <w:r>
        <w:rPr>
          <w:sz w:val="22"/>
          <w:szCs w:val="22"/>
          <w:lang w:val="en-US"/>
        </w:rPr>
        <w:t xml:space="preserve">Your </w:t>
      </w:r>
      <w:proofErr w:type="gramStart"/>
      <w:r>
        <w:rPr>
          <w:sz w:val="22"/>
          <w:szCs w:val="22"/>
          <w:lang w:val="en-US"/>
        </w:rPr>
        <w:t>Ref  00031</w:t>
      </w:r>
      <w:proofErr w:type="gramEnd"/>
      <w:r>
        <w:rPr>
          <w:sz w:val="22"/>
          <w:szCs w:val="22"/>
          <w:lang w:val="en-US"/>
        </w:rPr>
        <w:t xml:space="preserve">/2013                                                                          </w:t>
      </w:r>
    </w:p>
    <w:p w:rsidR="002B139A" w:rsidRDefault="002B139A">
      <w:pPr>
        <w:rPr>
          <w:sz w:val="22"/>
          <w:szCs w:val="22"/>
          <w:lang w:val="en-US"/>
        </w:rPr>
      </w:pPr>
      <w:r>
        <w:rPr>
          <w:sz w:val="22"/>
          <w:szCs w:val="22"/>
          <w:lang w:val="en-US"/>
        </w:rPr>
        <w:t xml:space="preserve">                                                                                                                        27</w:t>
      </w:r>
      <w:r>
        <w:rPr>
          <w:sz w:val="22"/>
          <w:szCs w:val="22"/>
          <w:vertAlign w:val="superscript"/>
          <w:lang w:val="en-US"/>
        </w:rPr>
        <w:t>th</w:t>
      </w:r>
      <w:r>
        <w:rPr>
          <w:sz w:val="22"/>
          <w:szCs w:val="22"/>
          <w:lang w:val="en-US"/>
        </w:rPr>
        <w:t xml:space="preserve"> February 2015</w:t>
      </w:r>
    </w:p>
    <w:p w:rsidR="002B139A" w:rsidRDefault="002B139A">
      <w:pPr>
        <w:rPr>
          <w:sz w:val="22"/>
          <w:szCs w:val="22"/>
          <w:lang w:val="en-US"/>
        </w:rPr>
      </w:pPr>
      <w:r>
        <w:rPr>
          <w:sz w:val="22"/>
          <w:szCs w:val="22"/>
          <w:lang w:val="en-US"/>
        </w:rPr>
        <w:t xml:space="preserve">Dear </w:t>
      </w:r>
      <w:proofErr w:type="spellStart"/>
      <w:r>
        <w:rPr>
          <w:sz w:val="22"/>
          <w:szCs w:val="22"/>
          <w:lang w:val="en-US"/>
        </w:rPr>
        <w:t>Ms</w:t>
      </w:r>
      <w:proofErr w:type="spellEnd"/>
      <w:r>
        <w:rPr>
          <w:sz w:val="22"/>
          <w:szCs w:val="22"/>
          <w:lang w:val="en-US"/>
        </w:rPr>
        <w:t xml:space="preserve"> </w:t>
      </w:r>
      <w:proofErr w:type="spellStart"/>
      <w:proofErr w:type="gramStart"/>
      <w:r>
        <w:rPr>
          <w:sz w:val="22"/>
          <w:szCs w:val="22"/>
          <w:lang w:val="en-US"/>
        </w:rPr>
        <w:t>Dilks</w:t>
      </w:r>
      <w:proofErr w:type="spellEnd"/>
      <w:r>
        <w:rPr>
          <w:sz w:val="22"/>
          <w:szCs w:val="22"/>
          <w:lang w:val="en-US"/>
        </w:rPr>
        <w:t xml:space="preserve">,   </w:t>
      </w:r>
      <w:proofErr w:type="gramEnd"/>
      <w:r>
        <w:rPr>
          <w:sz w:val="22"/>
          <w:szCs w:val="22"/>
          <w:lang w:val="en-US"/>
        </w:rPr>
        <w:t xml:space="preserve">                                                              My Ref : </w:t>
      </w:r>
      <w:r>
        <w:rPr>
          <w:b/>
          <w:bCs/>
          <w:sz w:val="22"/>
          <w:szCs w:val="22"/>
          <w:lang w:val="en-US"/>
        </w:rPr>
        <w:t xml:space="preserve">BS614159 </w:t>
      </w:r>
      <w:proofErr w:type="spellStart"/>
      <w:r>
        <w:rPr>
          <w:b/>
          <w:bCs/>
          <w:sz w:val="22"/>
          <w:szCs w:val="22"/>
          <w:lang w:val="en-US"/>
        </w:rPr>
        <w:t>etc</w:t>
      </w:r>
      <w:proofErr w:type="spellEnd"/>
      <w:r>
        <w:rPr>
          <w:b/>
          <w:bCs/>
          <w:sz w:val="22"/>
          <w:szCs w:val="22"/>
          <w:lang w:val="en-US"/>
        </w:rPr>
        <w:t xml:space="preserve"> County Court</w:t>
      </w:r>
    </w:p>
    <w:p w:rsidR="002B139A" w:rsidRDefault="002B139A">
      <w:pPr>
        <w:rPr>
          <w:b/>
          <w:bCs/>
          <w:sz w:val="28"/>
          <w:szCs w:val="28"/>
          <w:lang w:val="en-US"/>
        </w:rPr>
      </w:pPr>
    </w:p>
    <w:p w:rsidR="002B139A" w:rsidRDefault="002B139A">
      <w:pPr>
        <w:rPr>
          <w:b/>
          <w:bCs/>
          <w:sz w:val="28"/>
          <w:szCs w:val="28"/>
          <w:lang w:val="en-US"/>
        </w:rPr>
      </w:pPr>
      <w:r>
        <w:rPr>
          <w:b/>
          <w:bCs/>
          <w:sz w:val="28"/>
          <w:szCs w:val="28"/>
          <w:lang w:val="en-US"/>
        </w:rPr>
        <w:t xml:space="preserve">          Magistrates Public Court Records and My Son’s Affidavit</w:t>
      </w:r>
    </w:p>
    <w:p w:rsidR="002B139A" w:rsidRDefault="002B139A">
      <w:pPr>
        <w:rPr>
          <w:sz w:val="22"/>
          <w:szCs w:val="22"/>
          <w:lang w:val="en-US"/>
        </w:rPr>
      </w:pPr>
    </w:p>
    <w:p w:rsidR="002B139A" w:rsidRDefault="002B139A">
      <w:pPr>
        <w:jc w:val="both"/>
        <w:rPr>
          <w:sz w:val="22"/>
          <w:szCs w:val="22"/>
          <w:lang w:val="en-US"/>
        </w:rPr>
      </w:pPr>
      <w:r>
        <w:rPr>
          <w:sz w:val="22"/>
          <w:szCs w:val="22"/>
          <w:lang w:val="en-US"/>
        </w:rPr>
        <w:t xml:space="preserve">I </w:t>
      </w:r>
      <w:proofErr w:type="spellStart"/>
      <w:r w:rsidR="00E66315">
        <w:rPr>
          <w:sz w:val="22"/>
          <w:szCs w:val="22"/>
          <w:lang w:val="en-US"/>
        </w:rPr>
        <w:t>apologise</w:t>
      </w:r>
      <w:proofErr w:type="spellEnd"/>
      <w:r w:rsidR="00E66315">
        <w:rPr>
          <w:sz w:val="22"/>
          <w:szCs w:val="22"/>
          <w:lang w:val="en-US"/>
        </w:rPr>
        <w:t xml:space="preserve"> for appearing to have</w:t>
      </w:r>
      <w:r>
        <w:rPr>
          <w:sz w:val="22"/>
          <w:szCs w:val="22"/>
          <w:lang w:val="en-US"/>
        </w:rPr>
        <w:t xml:space="preserve"> written to you, by mistake, rather than to the case worker but it may have now highlighted the possibility of us not all exactly ‘singing from the same hymn </w:t>
      </w:r>
      <w:proofErr w:type="gramStart"/>
      <w:r>
        <w:rPr>
          <w:sz w:val="22"/>
          <w:szCs w:val="22"/>
          <w:lang w:val="en-US"/>
        </w:rPr>
        <w:t>sheet‘</w:t>
      </w:r>
      <w:proofErr w:type="gramEnd"/>
      <w:r>
        <w:rPr>
          <w:sz w:val="22"/>
          <w:szCs w:val="22"/>
          <w:lang w:val="en-US"/>
        </w:rPr>
        <w:t xml:space="preserve">. </w:t>
      </w:r>
    </w:p>
    <w:p w:rsidR="002B139A" w:rsidRDefault="002B139A">
      <w:pPr>
        <w:jc w:val="both"/>
        <w:rPr>
          <w:sz w:val="22"/>
          <w:szCs w:val="22"/>
          <w:lang w:val="en-US"/>
        </w:rPr>
      </w:pPr>
    </w:p>
    <w:p w:rsidR="002B139A" w:rsidRDefault="002B139A">
      <w:pPr>
        <w:jc w:val="both"/>
        <w:rPr>
          <w:sz w:val="22"/>
          <w:szCs w:val="22"/>
          <w:lang w:val="en-US"/>
        </w:rPr>
      </w:pPr>
      <w:r>
        <w:rPr>
          <w:sz w:val="22"/>
          <w:szCs w:val="22"/>
          <w:lang w:val="en-US"/>
        </w:rPr>
        <w:t>At A20140082 Crown Court, for arrest of 1</w:t>
      </w:r>
      <w:r>
        <w:rPr>
          <w:sz w:val="22"/>
          <w:szCs w:val="22"/>
          <w:vertAlign w:val="superscript"/>
          <w:lang w:val="en-US"/>
        </w:rPr>
        <w:t>st</w:t>
      </w:r>
      <w:r>
        <w:rPr>
          <w:sz w:val="22"/>
          <w:szCs w:val="22"/>
          <w:lang w:val="en-US"/>
        </w:rPr>
        <w:t xml:space="preserve"> Dec 2011 Crown Prosecutor (Cardiff harassment conviction) Appeal, there was disclosed </w:t>
      </w:r>
      <w:r w:rsidR="00E66315">
        <w:rPr>
          <w:sz w:val="22"/>
          <w:szCs w:val="22"/>
          <w:lang w:val="en-US"/>
        </w:rPr>
        <w:t>documentary evidence indicating</w:t>
      </w:r>
      <w:r>
        <w:rPr>
          <w:sz w:val="22"/>
          <w:szCs w:val="22"/>
          <w:lang w:val="en-US"/>
        </w:rPr>
        <w:t xml:space="preserve"> CCRC have copy of the original clerk of the court’s notes for 1</w:t>
      </w:r>
      <w:r>
        <w:rPr>
          <w:sz w:val="22"/>
          <w:szCs w:val="22"/>
          <w:vertAlign w:val="superscript"/>
          <w:lang w:val="en-US"/>
        </w:rPr>
        <w:t>st</w:t>
      </w:r>
      <w:r>
        <w:rPr>
          <w:sz w:val="22"/>
          <w:szCs w:val="22"/>
          <w:lang w:val="en-US"/>
        </w:rPr>
        <w:t xml:space="preserve"> Dec 2011 Cardiff Magistrates hearings and especially copy of original court log.  No reference of any ‘restraining order is’ recorded.</w:t>
      </w:r>
    </w:p>
    <w:p w:rsidR="002B139A" w:rsidRDefault="002B139A">
      <w:pPr>
        <w:jc w:val="both"/>
        <w:rPr>
          <w:sz w:val="22"/>
          <w:szCs w:val="22"/>
          <w:lang w:val="en-US"/>
        </w:rPr>
      </w:pPr>
    </w:p>
    <w:p w:rsidR="002B139A" w:rsidRDefault="002B139A">
      <w:pPr>
        <w:jc w:val="both"/>
        <w:rPr>
          <w:sz w:val="22"/>
          <w:szCs w:val="22"/>
          <w:lang w:val="en-US"/>
        </w:rPr>
      </w:pPr>
      <w:r>
        <w:rPr>
          <w:sz w:val="22"/>
          <w:szCs w:val="22"/>
          <w:lang w:val="en-US"/>
        </w:rPr>
        <w:t xml:space="preserve">Also, possibly, you may have the </w:t>
      </w:r>
      <w:r>
        <w:rPr>
          <w:sz w:val="22"/>
          <w:szCs w:val="22"/>
          <w:u w:val="single"/>
          <w:lang w:val="en-US"/>
        </w:rPr>
        <w:t xml:space="preserve">altered and </w:t>
      </w:r>
      <w:r w:rsidR="00E66315">
        <w:rPr>
          <w:sz w:val="22"/>
          <w:szCs w:val="22"/>
          <w:u w:val="single"/>
          <w:lang w:val="en-US"/>
        </w:rPr>
        <w:t>re written version of court log</w:t>
      </w:r>
      <w:r w:rsidR="00E66315">
        <w:rPr>
          <w:sz w:val="22"/>
          <w:szCs w:val="22"/>
          <w:lang w:val="en-US"/>
        </w:rPr>
        <w:t xml:space="preserve">, </w:t>
      </w:r>
      <w:r>
        <w:rPr>
          <w:sz w:val="22"/>
          <w:szCs w:val="22"/>
          <w:lang w:val="en-US"/>
        </w:rPr>
        <w:t>omitting some hearings and inserted (written over) what the T20120090 4</w:t>
      </w:r>
      <w:r>
        <w:rPr>
          <w:sz w:val="22"/>
          <w:szCs w:val="22"/>
          <w:vertAlign w:val="superscript"/>
          <w:lang w:val="en-US"/>
        </w:rPr>
        <w:t>th</w:t>
      </w:r>
      <w:r>
        <w:rPr>
          <w:sz w:val="22"/>
          <w:szCs w:val="22"/>
          <w:lang w:val="en-US"/>
        </w:rPr>
        <w:t xml:space="preserve"> May 2012 jury requested in various ’notes’ (some still withheld by Cardiff’s cabal) to His </w:t>
      </w:r>
      <w:proofErr w:type="spellStart"/>
      <w:r>
        <w:rPr>
          <w:sz w:val="22"/>
          <w:szCs w:val="22"/>
          <w:lang w:val="en-US"/>
        </w:rPr>
        <w:t>Honour</w:t>
      </w:r>
      <w:proofErr w:type="spellEnd"/>
      <w:r>
        <w:rPr>
          <w:sz w:val="22"/>
          <w:szCs w:val="22"/>
          <w:lang w:val="en-US"/>
        </w:rPr>
        <w:t xml:space="preserve"> Judge Curran QC. Following cross examination of clerk of court and custody manager, in Cardiff Crown Court, the jury</w:t>
      </w:r>
      <w:r w:rsidR="00E66315">
        <w:rPr>
          <w:sz w:val="22"/>
          <w:szCs w:val="22"/>
          <w:lang w:val="en-US"/>
        </w:rPr>
        <w:t xml:space="preserve"> asked to see written proof of </w:t>
      </w:r>
      <w:r>
        <w:rPr>
          <w:sz w:val="22"/>
          <w:szCs w:val="22"/>
          <w:lang w:val="en-US"/>
        </w:rPr>
        <w:t xml:space="preserve">a typed, part typed or manuscript form ‘restraining order’ existed, at the time, recorded in the </w:t>
      </w:r>
      <w:proofErr w:type="spellStart"/>
      <w:r>
        <w:rPr>
          <w:sz w:val="22"/>
          <w:szCs w:val="22"/>
          <w:lang w:val="en-US"/>
        </w:rPr>
        <w:t>Geoamey</w:t>
      </w:r>
      <w:proofErr w:type="spellEnd"/>
      <w:r>
        <w:rPr>
          <w:sz w:val="22"/>
          <w:szCs w:val="22"/>
          <w:lang w:val="en-US"/>
        </w:rPr>
        <w:t xml:space="preserve"> and/or </w:t>
      </w:r>
      <w:proofErr w:type="gramStart"/>
      <w:r>
        <w:rPr>
          <w:sz w:val="22"/>
          <w:szCs w:val="22"/>
          <w:lang w:val="en-US"/>
        </w:rPr>
        <w:t>clerks</w:t>
      </w:r>
      <w:proofErr w:type="gramEnd"/>
      <w:r>
        <w:rPr>
          <w:sz w:val="22"/>
          <w:szCs w:val="22"/>
          <w:lang w:val="en-US"/>
        </w:rPr>
        <w:t xml:space="preserve"> notes.</w:t>
      </w:r>
    </w:p>
    <w:p w:rsidR="002B139A" w:rsidRDefault="002B139A">
      <w:pPr>
        <w:jc w:val="both"/>
        <w:rPr>
          <w:sz w:val="22"/>
          <w:szCs w:val="22"/>
          <w:lang w:val="en-US"/>
        </w:rPr>
      </w:pPr>
    </w:p>
    <w:p w:rsidR="002B139A" w:rsidRDefault="002B139A">
      <w:pPr>
        <w:jc w:val="both"/>
        <w:rPr>
          <w:sz w:val="22"/>
          <w:szCs w:val="22"/>
          <w:lang w:val="en-US"/>
        </w:rPr>
      </w:pPr>
      <w:r>
        <w:rPr>
          <w:sz w:val="22"/>
          <w:szCs w:val="22"/>
          <w:lang w:val="en-US"/>
        </w:rPr>
        <w:t>Cross examination at 1</w:t>
      </w:r>
      <w:r>
        <w:rPr>
          <w:sz w:val="22"/>
          <w:szCs w:val="22"/>
          <w:vertAlign w:val="superscript"/>
          <w:lang w:val="en-US"/>
        </w:rPr>
        <w:t>st</w:t>
      </w:r>
      <w:r>
        <w:rPr>
          <w:sz w:val="22"/>
          <w:szCs w:val="22"/>
          <w:lang w:val="en-US"/>
        </w:rPr>
        <w:t xml:space="preserve"> and/or 2</w:t>
      </w:r>
      <w:r>
        <w:rPr>
          <w:sz w:val="22"/>
          <w:szCs w:val="22"/>
          <w:vertAlign w:val="superscript"/>
          <w:lang w:val="en-US"/>
        </w:rPr>
        <w:t>nd</w:t>
      </w:r>
      <w:r>
        <w:rPr>
          <w:sz w:val="22"/>
          <w:szCs w:val="22"/>
          <w:lang w:val="en-US"/>
        </w:rPr>
        <w:t xml:space="preserve"> trial of </w:t>
      </w:r>
      <w:proofErr w:type="spellStart"/>
      <w:r>
        <w:rPr>
          <w:sz w:val="22"/>
          <w:szCs w:val="22"/>
          <w:lang w:val="en-US"/>
        </w:rPr>
        <w:t>Geoamey</w:t>
      </w:r>
      <w:proofErr w:type="spellEnd"/>
      <w:r>
        <w:rPr>
          <w:sz w:val="22"/>
          <w:szCs w:val="22"/>
          <w:lang w:val="en-US"/>
        </w:rPr>
        <w:t xml:space="preserve">, who unlocked my cell door and now Davis Gareth Evans, prosecutor (added fictitious allegation re posting letter for my served custodial sentence/switched ‘WANTED’ posters </w:t>
      </w:r>
      <w:proofErr w:type="spellStart"/>
      <w:r>
        <w:rPr>
          <w:sz w:val="22"/>
          <w:szCs w:val="22"/>
          <w:lang w:val="en-US"/>
        </w:rPr>
        <w:t>etc</w:t>
      </w:r>
      <w:proofErr w:type="spellEnd"/>
      <w:r>
        <w:rPr>
          <w:sz w:val="22"/>
          <w:szCs w:val="22"/>
          <w:lang w:val="en-US"/>
        </w:rPr>
        <w:t>)) indicated more than one version left 1st Dec 11 court to my cell including the elusive manuscript only version? That bit of typical nonsense ‘went walkabout’, over the years, between courts depending on who asked for it and who was presiding.</w:t>
      </w:r>
    </w:p>
    <w:p w:rsidR="002B139A" w:rsidRDefault="002B139A">
      <w:pPr>
        <w:jc w:val="both"/>
        <w:rPr>
          <w:sz w:val="22"/>
          <w:szCs w:val="22"/>
          <w:lang w:val="en-US"/>
        </w:rPr>
      </w:pPr>
    </w:p>
    <w:p w:rsidR="002B139A" w:rsidRDefault="002B139A">
      <w:pPr>
        <w:jc w:val="both"/>
        <w:rPr>
          <w:sz w:val="22"/>
          <w:szCs w:val="22"/>
          <w:lang w:val="en-US"/>
        </w:rPr>
      </w:pPr>
      <w:r>
        <w:rPr>
          <w:sz w:val="22"/>
          <w:szCs w:val="22"/>
          <w:lang w:val="en-US"/>
        </w:rPr>
        <w:t xml:space="preserve">At the time of ‘jury notes’, being </w:t>
      </w:r>
      <w:proofErr w:type="spellStart"/>
      <w:r>
        <w:rPr>
          <w:sz w:val="22"/>
          <w:szCs w:val="22"/>
          <w:lang w:val="en-US"/>
        </w:rPr>
        <w:t>banded</w:t>
      </w:r>
      <w:proofErr w:type="spellEnd"/>
      <w:r>
        <w:rPr>
          <w:sz w:val="22"/>
          <w:szCs w:val="22"/>
          <w:lang w:val="en-US"/>
        </w:rPr>
        <w:t xml:space="preserve"> about in open court I was not there with the court having been told by </w:t>
      </w:r>
      <w:proofErr w:type="spellStart"/>
      <w:r>
        <w:rPr>
          <w:sz w:val="22"/>
          <w:szCs w:val="22"/>
          <w:lang w:val="en-US"/>
        </w:rPr>
        <w:t>Geoamey</w:t>
      </w:r>
      <w:proofErr w:type="spellEnd"/>
      <w:r>
        <w:rPr>
          <w:sz w:val="22"/>
          <w:szCs w:val="22"/>
          <w:lang w:val="en-US"/>
        </w:rPr>
        <w:t xml:space="preserve"> Custody Services I had been hurriedly returned to prison, for a doctor’s attention, they having witnessed the extreme </w:t>
      </w:r>
      <w:proofErr w:type="spellStart"/>
      <w:r>
        <w:rPr>
          <w:sz w:val="22"/>
          <w:szCs w:val="22"/>
          <w:lang w:val="en-US"/>
        </w:rPr>
        <w:t>haemorrhage</w:t>
      </w:r>
      <w:proofErr w:type="spellEnd"/>
      <w:r>
        <w:rPr>
          <w:sz w:val="22"/>
          <w:szCs w:val="22"/>
          <w:lang w:val="en-US"/>
        </w:rPr>
        <w:t xml:space="preserve"> from my rectum. As with all litigation with police </w:t>
      </w:r>
      <w:r>
        <w:rPr>
          <w:sz w:val="22"/>
          <w:szCs w:val="22"/>
          <w:u w:val="single"/>
          <w:lang w:val="en-US"/>
        </w:rPr>
        <w:t xml:space="preserve">civil damages claims </w:t>
      </w:r>
      <w:r>
        <w:rPr>
          <w:sz w:val="22"/>
          <w:szCs w:val="22"/>
          <w:lang w:val="en-US"/>
        </w:rPr>
        <w:t>and criminal</w:t>
      </w:r>
      <w:r w:rsidR="00E66315">
        <w:rPr>
          <w:sz w:val="22"/>
          <w:szCs w:val="22"/>
          <w:lang w:val="en-US"/>
        </w:rPr>
        <w:t xml:space="preserve"> </w:t>
      </w:r>
      <w:proofErr w:type="spellStart"/>
      <w:r w:rsidR="00E66315">
        <w:rPr>
          <w:sz w:val="22"/>
          <w:szCs w:val="22"/>
          <w:lang w:val="en-US"/>
        </w:rPr>
        <w:t>defences</w:t>
      </w:r>
      <w:proofErr w:type="spellEnd"/>
      <w:r w:rsidR="00E66315">
        <w:rPr>
          <w:sz w:val="22"/>
          <w:szCs w:val="22"/>
          <w:lang w:val="en-US"/>
        </w:rPr>
        <w:t xml:space="preserve"> both are </w:t>
      </w:r>
      <w:proofErr w:type="spellStart"/>
      <w:r w:rsidR="00E66315">
        <w:rPr>
          <w:sz w:val="22"/>
          <w:szCs w:val="22"/>
          <w:lang w:val="en-US"/>
        </w:rPr>
        <w:t>dependant</w:t>
      </w:r>
      <w:proofErr w:type="spellEnd"/>
      <w:r w:rsidR="00E66315">
        <w:rPr>
          <w:sz w:val="22"/>
          <w:szCs w:val="22"/>
          <w:lang w:val="en-US"/>
        </w:rPr>
        <w:t xml:space="preserve"> </w:t>
      </w:r>
      <w:proofErr w:type="spellStart"/>
      <w:r w:rsidR="00E66315">
        <w:rPr>
          <w:sz w:val="22"/>
          <w:szCs w:val="22"/>
          <w:lang w:val="en-US"/>
        </w:rPr>
        <w:t>o</w:t>
      </w:r>
      <w:proofErr w:type="spellEnd"/>
      <w:r>
        <w:rPr>
          <w:sz w:val="22"/>
          <w:szCs w:val="22"/>
          <w:lang w:val="en-US"/>
        </w:rPr>
        <w:t xml:space="preserve"> the police disclosing their records to the appropriate adjudication. </w:t>
      </w:r>
      <w:r>
        <w:rPr>
          <w:b/>
          <w:bCs/>
          <w:sz w:val="22"/>
          <w:szCs w:val="22"/>
          <w:lang w:val="en-US"/>
        </w:rPr>
        <w:t>Where is the tape and transcript of all this?</w:t>
      </w:r>
    </w:p>
    <w:p w:rsidR="002B139A" w:rsidRDefault="002B139A">
      <w:pPr>
        <w:jc w:val="both"/>
        <w:rPr>
          <w:sz w:val="22"/>
          <w:szCs w:val="22"/>
          <w:lang w:val="en-US"/>
        </w:rPr>
      </w:pPr>
    </w:p>
    <w:p w:rsidR="002B139A" w:rsidRDefault="002B139A">
      <w:pPr>
        <w:jc w:val="both"/>
        <w:rPr>
          <w:sz w:val="22"/>
          <w:szCs w:val="22"/>
          <w:lang w:val="en-US"/>
        </w:rPr>
      </w:pPr>
      <w:r>
        <w:rPr>
          <w:sz w:val="22"/>
          <w:szCs w:val="22"/>
          <w:lang w:val="en-US"/>
        </w:rPr>
        <w:t xml:space="preserve">In your case annex A or B of the regulations pretends to the general public I, for example, will now get from you those Cardiff court records to prove my innocence. Far, far more to the point police, </w:t>
      </w:r>
      <w:proofErr w:type="spellStart"/>
      <w:r>
        <w:rPr>
          <w:sz w:val="22"/>
          <w:szCs w:val="22"/>
          <w:lang w:val="en-US"/>
        </w:rPr>
        <w:t>Geoamey</w:t>
      </w:r>
      <w:proofErr w:type="spellEnd"/>
      <w:r>
        <w:rPr>
          <w:sz w:val="22"/>
          <w:szCs w:val="22"/>
          <w:lang w:val="en-US"/>
        </w:rPr>
        <w:t xml:space="preserve">, Crown Prosecution Service, Magistrates, Crown Court and 2012/324/D2 Royal Courts of Justice Application to Appeal, before Lord Justice </w:t>
      </w:r>
      <w:proofErr w:type="spellStart"/>
      <w:r>
        <w:rPr>
          <w:sz w:val="22"/>
          <w:szCs w:val="22"/>
          <w:lang w:val="en-US"/>
        </w:rPr>
        <w:t>Leveson</w:t>
      </w:r>
      <w:proofErr w:type="spellEnd"/>
      <w:r>
        <w:rPr>
          <w:sz w:val="22"/>
          <w:szCs w:val="22"/>
          <w:lang w:val="en-US"/>
        </w:rPr>
        <w:t xml:space="preserve">, </w:t>
      </w:r>
      <w:proofErr w:type="spellStart"/>
      <w:r>
        <w:rPr>
          <w:sz w:val="22"/>
          <w:szCs w:val="22"/>
          <w:lang w:val="en-US"/>
        </w:rPr>
        <w:t>Mr</w:t>
      </w:r>
      <w:proofErr w:type="spellEnd"/>
      <w:r>
        <w:rPr>
          <w:sz w:val="22"/>
          <w:szCs w:val="22"/>
          <w:lang w:val="en-US"/>
        </w:rPr>
        <w:t xml:space="preserve"> Justice Males and </w:t>
      </w:r>
      <w:proofErr w:type="spellStart"/>
      <w:r>
        <w:rPr>
          <w:sz w:val="22"/>
          <w:szCs w:val="22"/>
          <w:lang w:val="en-US"/>
        </w:rPr>
        <w:t>Mr</w:t>
      </w:r>
      <w:proofErr w:type="spellEnd"/>
      <w:r>
        <w:rPr>
          <w:sz w:val="22"/>
          <w:szCs w:val="22"/>
          <w:lang w:val="en-US"/>
        </w:rPr>
        <w:t xml:space="preserve"> Justice, records between various courts you can get your ’hot and sweaty’ on, can you not?</w:t>
      </w:r>
    </w:p>
    <w:p w:rsidR="002B139A" w:rsidRDefault="002B139A">
      <w:pPr>
        <w:jc w:val="both"/>
        <w:rPr>
          <w:sz w:val="22"/>
          <w:szCs w:val="22"/>
          <w:lang w:val="en-US"/>
        </w:rPr>
      </w:pPr>
    </w:p>
    <w:p w:rsidR="002B139A" w:rsidRDefault="002B139A">
      <w:pPr>
        <w:jc w:val="both"/>
        <w:rPr>
          <w:sz w:val="22"/>
          <w:szCs w:val="22"/>
          <w:lang w:val="en-US"/>
        </w:rPr>
      </w:pPr>
      <w:r>
        <w:rPr>
          <w:sz w:val="22"/>
          <w:szCs w:val="22"/>
          <w:lang w:val="en-US"/>
        </w:rPr>
        <w:t xml:space="preserve">I am in </w:t>
      </w:r>
      <w:proofErr w:type="gramStart"/>
      <w:r>
        <w:rPr>
          <w:sz w:val="22"/>
          <w:szCs w:val="22"/>
          <w:lang w:val="en-US"/>
        </w:rPr>
        <w:t>interested ,</w:t>
      </w:r>
      <w:proofErr w:type="gramEnd"/>
      <w:r>
        <w:rPr>
          <w:sz w:val="22"/>
          <w:szCs w:val="22"/>
          <w:lang w:val="en-US"/>
        </w:rPr>
        <w:t xml:space="preserve"> for starters, copy of jury note (s) friends in the public gallery say were passed back and forwards in Cardiff Crown Court on 4</w:t>
      </w:r>
      <w:r>
        <w:rPr>
          <w:sz w:val="22"/>
          <w:szCs w:val="22"/>
          <w:vertAlign w:val="superscript"/>
          <w:lang w:val="en-US"/>
        </w:rPr>
        <w:t>th</w:t>
      </w:r>
      <w:r>
        <w:rPr>
          <w:sz w:val="22"/>
          <w:szCs w:val="22"/>
          <w:lang w:val="en-US"/>
        </w:rPr>
        <w:t xml:space="preserve"> May 2012. Can you obtain a certified true copy (I will pa</w:t>
      </w:r>
      <w:r w:rsidR="00E66315">
        <w:rPr>
          <w:sz w:val="22"/>
          <w:szCs w:val="22"/>
          <w:lang w:val="en-US"/>
        </w:rPr>
        <w:t>y) of those jury notes because</w:t>
      </w:r>
      <w:bookmarkStart w:id="0" w:name="_GoBack"/>
      <w:bookmarkEnd w:id="0"/>
      <w:r>
        <w:rPr>
          <w:sz w:val="22"/>
          <w:szCs w:val="22"/>
          <w:lang w:val="en-US"/>
        </w:rPr>
        <w:t xml:space="preserve"> today, I have received the transcript indicating Their Lordships were quite oblivious to any jury notes asking for clerk’s notes </w:t>
      </w:r>
      <w:proofErr w:type="spellStart"/>
      <w:r>
        <w:rPr>
          <w:sz w:val="22"/>
          <w:szCs w:val="22"/>
          <w:lang w:val="en-US"/>
        </w:rPr>
        <w:t>etc</w:t>
      </w:r>
      <w:proofErr w:type="spellEnd"/>
      <w:r>
        <w:rPr>
          <w:sz w:val="22"/>
          <w:szCs w:val="22"/>
          <w:lang w:val="en-US"/>
        </w:rPr>
        <w:t xml:space="preserve"> </w:t>
      </w:r>
      <w:proofErr w:type="gramStart"/>
      <w:r>
        <w:rPr>
          <w:sz w:val="22"/>
          <w:szCs w:val="22"/>
          <w:lang w:val="en-US"/>
        </w:rPr>
        <w:t>( paragraph</w:t>
      </w:r>
      <w:proofErr w:type="gramEnd"/>
      <w:r>
        <w:rPr>
          <w:sz w:val="22"/>
          <w:szCs w:val="22"/>
          <w:lang w:val="en-US"/>
        </w:rPr>
        <w:t xml:space="preserve"> 9 of 14</w:t>
      </w:r>
      <w:r>
        <w:rPr>
          <w:sz w:val="22"/>
          <w:szCs w:val="22"/>
          <w:vertAlign w:val="superscript"/>
          <w:lang w:val="en-US"/>
        </w:rPr>
        <w:t>th</w:t>
      </w:r>
      <w:r>
        <w:rPr>
          <w:sz w:val="22"/>
          <w:szCs w:val="22"/>
          <w:lang w:val="en-US"/>
        </w:rPr>
        <w:t xml:space="preserve"> March RCJ judgment). No jury note was disclosed to me by Crown Court, if you get my drift?</w:t>
      </w:r>
    </w:p>
    <w:p w:rsidR="002B139A" w:rsidRDefault="002B139A">
      <w:pPr>
        <w:jc w:val="both"/>
        <w:rPr>
          <w:sz w:val="22"/>
          <w:szCs w:val="22"/>
          <w:lang w:val="en-US"/>
        </w:rPr>
      </w:pPr>
    </w:p>
    <w:p w:rsidR="002B139A" w:rsidRDefault="002B139A">
      <w:pPr>
        <w:jc w:val="both"/>
        <w:rPr>
          <w:sz w:val="22"/>
          <w:szCs w:val="22"/>
          <w:lang w:val="en-US"/>
        </w:rPr>
      </w:pPr>
      <w:proofErr w:type="spellStart"/>
      <w:proofErr w:type="gramStart"/>
      <w:r>
        <w:rPr>
          <w:sz w:val="22"/>
          <w:szCs w:val="22"/>
          <w:lang w:val="en-US"/>
        </w:rPr>
        <w:t>Thankyou</w:t>
      </w:r>
      <w:proofErr w:type="spellEnd"/>
      <w:r>
        <w:rPr>
          <w:sz w:val="22"/>
          <w:szCs w:val="22"/>
          <w:lang w:val="en-US"/>
        </w:rPr>
        <w:t xml:space="preserve">,   </w:t>
      </w:r>
      <w:proofErr w:type="gramEnd"/>
      <w:r>
        <w:rPr>
          <w:sz w:val="22"/>
          <w:szCs w:val="22"/>
          <w:lang w:val="en-US"/>
        </w:rPr>
        <w:t xml:space="preserve">   Maurice J Kirk BVSc                 </w:t>
      </w:r>
      <w:r>
        <w:rPr>
          <w:b/>
          <w:bCs/>
          <w:sz w:val="22"/>
          <w:szCs w:val="22"/>
          <w:lang w:val="en-US"/>
        </w:rPr>
        <w:t xml:space="preserve">Copy to RCVS/McKenzie Friends and little sis. </w:t>
      </w:r>
    </w:p>
    <w:p w:rsidR="002B139A" w:rsidRDefault="002B139A">
      <w:pPr>
        <w:jc w:val="both"/>
        <w:rPr>
          <w:sz w:val="22"/>
          <w:szCs w:val="22"/>
          <w:lang w:val="en-US"/>
        </w:rPr>
      </w:pPr>
    </w:p>
    <w:sectPr w:rsidR="002B139A" w:rsidSect="002B139A">
      <w:headerReference w:type="default" r:id="rId6"/>
      <w:footerReference w:type="default" r:id="rId7"/>
      <w:pgSz w:w="12240" w:h="15840"/>
      <w:pgMar w:top="1440" w:right="1800" w:bottom="1440" w:left="1800" w:header="720" w:footer="864"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139A" w:rsidRDefault="002B139A" w:rsidP="002B139A">
      <w:r>
        <w:separator/>
      </w:r>
    </w:p>
  </w:endnote>
  <w:endnote w:type="continuationSeparator" w:id="0">
    <w:p w:rsidR="002B139A" w:rsidRDefault="002B139A" w:rsidP="002B1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39A" w:rsidRDefault="002B139A">
    <w:pPr>
      <w:tabs>
        <w:tab w:val="center" w:pos="4320"/>
        <w:tab w:val="right" w:pos="8640"/>
      </w:tabs>
      <w:rPr>
        <w:rFonts w:cstheme="minorBidi"/>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139A" w:rsidRDefault="002B139A" w:rsidP="002B139A">
      <w:r>
        <w:separator/>
      </w:r>
    </w:p>
  </w:footnote>
  <w:footnote w:type="continuationSeparator" w:id="0">
    <w:p w:rsidR="002B139A" w:rsidRDefault="002B139A" w:rsidP="002B13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39A" w:rsidRDefault="002B139A">
    <w:pPr>
      <w:tabs>
        <w:tab w:val="center" w:pos="4320"/>
        <w:tab w:val="right" w:pos="8640"/>
      </w:tabs>
      <w:rPr>
        <w:rFonts w:cstheme="minorBidi"/>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lorPos" w:val="-1"/>
    <w:docVar w:name="ColorSet" w:val="-1"/>
    <w:docVar w:name="StylePos" w:val="-1"/>
    <w:docVar w:name="StyleSet" w:val="-1"/>
  </w:docVars>
  <w:rsids>
    <w:rsidRoot w:val="002B139A"/>
    <w:rsid w:val="002B139A"/>
    <w:rsid w:val="00CE0EB3"/>
    <w:rsid w:val="00E66315"/>
    <w:rsid w:val="00E87E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827C12"/>
  <w15:docId w15:val="{CA3F38B3-75AC-4D7D-9EA3-01980B343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pPr>
      <w:widowControl w:val="0"/>
      <w:overflowPunct w:val="0"/>
      <w:autoSpaceDE w:val="0"/>
      <w:autoSpaceDN w:val="0"/>
      <w:adjustRightInd w:val="0"/>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2</Pages>
  <Words>543</Words>
  <Characters>3232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Maurice Kirk</cp:lastModifiedBy>
  <cp:revision>3</cp:revision>
  <dcterms:created xsi:type="dcterms:W3CDTF">2016-03-24T17:15:00Z</dcterms:created>
  <dcterms:modified xsi:type="dcterms:W3CDTF">2016-03-24T19:59:00Z</dcterms:modified>
</cp:coreProperties>
</file>